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3C3C" w14:textId="779E7A78" w:rsidR="0068101F" w:rsidRDefault="0068101F" w:rsidP="00980A51">
      <w:pPr>
        <w:ind w:right="210"/>
        <w:jc w:val="right"/>
      </w:pPr>
      <w:r>
        <w:rPr>
          <w:rFonts w:hint="eastAsia"/>
        </w:rPr>
        <w:t>令和５年２月27日</w:t>
      </w:r>
    </w:p>
    <w:p w14:paraId="15CD4003" w14:textId="0B7D7C98" w:rsidR="0068101F" w:rsidRDefault="0068101F" w:rsidP="0068101F">
      <w:pPr>
        <w:jc w:val="left"/>
      </w:pPr>
      <w:r>
        <w:rPr>
          <w:rFonts w:hint="eastAsia"/>
        </w:rPr>
        <w:t>所沢市医師会</w:t>
      </w:r>
    </w:p>
    <w:p w14:paraId="68219767" w14:textId="277591F3" w:rsidR="0068101F" w:rsidRDefault="0068101F" w:rsidP="0068101F">
      <w:pPr>
        <w:jc w:val="left"/>
      </w:pPr>
      <w:r>
        <w:rPr>
          <w:rFonts w:hint="eastAsia"/>
        </w:rPr>
        <w:t xml:space="preserve">　会員の皆様へ</w:t>
      </w:r>
    </w:p>
    <w:p w14:paraId="646CE0B5" w14:textId="5586A026" w:rsidR="0068101F" w:rsidRDefault="0068101F" w:rsidP="0068101F">
      <w:pPr>
        <w:jc w:val="left"/>
      </w:pPr>
      <w:r>
        <w:rPr>
          <w:rFonts w:hint="eastAsia"/>
        </w:rPr>
        <w:t xml:space="preserve">　　　　　　　　　　　　　　　　　　　　　　　　　　　　　　　　　所沢市医師会長</w:t>
      </w:r>
    </w:p>
    <w:p w14:paraId="28BAB9A8" w14:textId="07843047" w:rsidR="0068101F" w:rsidRDefault="0068101F" w:rsidP="0068101F">
      <w:pPr>
        <w:jc w:val="left"/>
      </w:pPr>
      <w:r>
        <w:rPr>
          <w:rFonts w:hint="eastAsia"/>
        </w:rPr>
        <w:t xml:space="preserve">　　　　　　　　　　　　　　　　　　　　　　　　　　　　　　　　　　赤津拓彦</w:t>
      </w:r>
    </w:p>
    <w:p w14:paraId="753CCE29" w14:textId="38BDE7D7" w:rsidR="0068101F" w:rsidRDefault="0068101F" w:rsidP="0068101F">
      <w:pPr>
        <w:jc w:val="left"/>
      </w:pPr>
    </w:p>
    <w:p w14:paraId="0C99FAC3" w14:textId="131D48B6" w:rsidR="0068101F" w:rsidRPr="008E7490" w:rsidRDefault="00F5629D" w:rsidP="00980A51">
      <w:pPr>
        <w:jc w:val="left"/>
        <w:rPr>
          <w:b/>
          <w:bCs/>
          <w:u w:val="single"/>
        </w:rPr>
      </w:pPr>
      <w:r w:rsidRPr="008E7490">
        <w:rPr>
          <w:b/>
          <w:bCs/>
          <w:u w:val="single"/>
        </w:rPr>
        <w:t>新型コロナウイルス感染症の</w:t>
      </w:r>
      <w:r w:rsidR="0068101F" w:rsidRPr="008E7490">
        <w:rPr>
          <w:rFonts w:hint="eastAsia"/>
          <w:b/>
          <w:bCs/>
          <w:u w:val="single"/>
        </w:rPr>
        <w:t>2類から５類への</w:t>
      </w:r>
      <w:r w:rsidRPr="008E7490">
        <w:rPr>
          <w:b/>
          <w:bCs/>
          <w:u w:val="single"/>
        </w:rPr>
        <w:t>変更等に関</w:t>
      </w:r>
      <w:r w:rsidR="0068101F" w:rsidRPr="008E7490">
        <w:rPr>
          <w:rFonts w:hint="eastAsia"/>
          <w:b/>
          <w:bCs/>
          <w:u w:val="single"/>
        </w:rPr>
        <w:t>しての情報について（連絡）</w:t>
      </w:r>
    </w:p>
    <w:p w14:paraId="657B31B3" w14:textId="422E9A16" w:rsidR="0068101F" w:rsidRDefault="0068101F" w:rsidP="00980A51">
      <w:pPr>
        <w:jc w:val="left"/>
      </w:pPr>
    </w:p>
    <w:p w14:paraId="10DA13B7" w14:textId="344BCBE4" w:rsidR="0068101F" w:rsidRDefault="0068101F" w:rsidP="00980A51">
      <w:pPr>
        <w:jc w:val="left"/>
      </w:pPr>
      <w:r>
        <w:rPr>
          <w:rFonts w:hint="eastAsia"/>
        </w:rPr>
        <w:t xml:space="preserve">　標記について、現状把握している内容をお伝えします。5類感染症は原則、全ての医療機関が対応することになると推察します。また、診療報酬上の特別措置も段階的に廃止、保健所の関与も段階的になくなると思います。これまで新型コロナの御診療に従事していない医療機関におかれましては情報収集と事前の準備を</w:t>
      </w:r>
      <w:r w:rsidR="00D50858">
        <w:rPr>
          <w:rFonts w:hint="eastAsia"/>
        </w:rPr>
        <w:t>お願い申し上げます。</w:t>
      </w:r>
    </w:p>
    <w:p w14:paraId="5AD9B02F" w14:textId="6C48EA6A" w:rsidR="00D50858" w:rsidRDefault="00D50858" w:rsidP="00980A51">
      <w:pPr>
        <w:jc w:val="left"/>
      </w:pPr>
    </w:p>
    <w:p w14:paraId="74179786" w14:textId="4389CBCC" w:rsidR="00D50858" w:rsidRDefault="00D50858" w:rsidP="00980A51">
      <w:pPr>
        <w:pStyle w:val="a7"/>
      </w:pPr>
      <w:r>
        <w:rPr>
          <w:rFonts w:hint="eastAsia"/>
        </w:rPr>
        <w:t>記</w:t>
      </w:r>
    </w:p>
    <w:p w14:paraId="185C2D59" w14:textId="77777777" w:rsidR="00980A51" w:rsidRPr="00980A51" w:rsidRDefault="00980A51" w:rsidP="00980A51">
      <w:pPr>
        <w:jc w:val="left"/>
      </w:pPr>
    </w:p>
    <w:tbl>
      <w:tblPr>
        <w:tblStyle w:val="ac"/>
        <w:tblW w:w="0" w:type="auto"/>
        <w:tblLook w:val="04A0" w:firstRow="1" w:lastRow="0" w:firstColumn="1" w:lastColumn="0" w:noHBand="0" w:noVBand="1"/>
      </w:tblPr>
      <w:tblGrid>
        <w:gridCol w:w="8494"/>
      </w:tblGrid>
      <w:tr w:rsidR="00980A51" w14:paraId="50563253" w14:textId="77777777" w:rsidTr="00980A51">
        <w:tc>
          <w:tcPr>
            <w:tcW w:w="8702" w:type="dxa"/>
          </w:tcPr>
          <w:p w14:paraId="5057B8B7" w14:textId="11E2C41A" w:rsidR="00980A51" w:rsidRPr="00980A51" w:rsidRDefault="00980A51" w:rsidP="00980A51">
            <w:pPr>
              <w:jc w:val="left"/>
              <w:rPr>
                <w:b/>
                <w:bCs/>
              </w:rPr>
            </w:pPr>
            <w:r w:rsidRPr="00980A51">
              <w:rPr>
                <w:rFonts w:hint="eastAsia"/>
                <w:b/>
                <w:bCs/>
              </w:rPr>
              <w:t xml:space="preserve">I. </w:t>
            </w:r>
            <w:r w:rsidRPr="00980A51">
              <w:rPr>
                <w:b/>
                <w:bCs/>
              </w:rPr>
              <w:t xml:space="preserve"> </w:t>
            </w:r>
            <w:r w:rsidRPr="00980A51">
              <w:rPr>
                <w:rFonts w:hint="eastAsia"/>
                <w:b/>
                <w:bCs/>
              </w:rPr>
              <w:t>この度の見直しの法的根拠と概要</w:t>
            </w:r>
          </w:p>
        </w:tc>
      </w:tr>
    </w:tbl>
    <w:p w14:paraId="0C3AB6AF" w14:textId="77777777" w:rsidR="00D50858" w:rsidRDefault="00D50858" w:rsidP="00980A51">
      <w:pPr>
        <w:jc w:val="left"/>
      </w:pPr>
      <w:r>
        <w:rPr>
          <w:rFonts w:hint="eastAsia"/>
        </w:rPr>
        <w:t>１．法的根拠について（</w:t>
      </w:r>
      <w:r w:rsidR="00F5629D">
        <w:t>令和５年１月 2 7 日 新型コロナウイルス感染症対策本部決定</w:t>
      </w:r>
      <w:r>
        <w:rPr>
          <w:rFonts w:hint="eastAsia"/>
        </w:rPr>
        <w:t>）</w:t>
      </w:r>
    </w:p>
    <w:p w14:paraId="1774340B" w14:textId="213D7C45" w:rsidR="00D50858" w:rsidRDefault="00F5629D" w:rsidP="00980A51">
      <w:pPr>
        <w:jc w:val="left"/>
      </w:pPr>
      <w:r>
        <w:t>「新型コロナウイルス感染症の感染症法上の位置づけについて」 （令和５年１月 27 日厚生科学審議会感染症部会）を踏まえ、オミクロン株とは大きく病原性が異なる変異株が出現するなどの特段の事情が生じない限り、</w:t>
      </w:r>
      <w:r w:rsidRPr="008E7490">
        <w:rPr>
          <w:b/>
          <w:bCs/>
          <w:u w:val="single"/>
        </w:rPr>
        <w:t>５月８日から新型コロナウイルス感染症 （COVID-19）について、感染症の予防及び感染症の患者に対する医療に関する法律（平成 10 年法律第 114 号。以下「感染症法」とい う。）上の新型インフルエンザ等感染症に該当しないものとし、５ 類感染症に位置づける。</w:t>
      </w:r>
      <w:r w:rsidRPr="008E7490">
        <w:rPr>
          <w:b/>
          <w:bCs/>
        </w:rPr>
        <w:t xml:space="preserve"> </w:t>
      </w:r>
      <w:r w:rsidR="00D50858">
        <w:rPr>
          <w:rFonts w:hint="eastAsia"/>
        </w:rPr>
        <w:t>（略）</w:t>
      </w:r>
    </w:p>
    <w:p w14:paraId="12069E4E" w14:textId="77777777" w:rsidR="00D50858" w:rsidRDefault="00D50858" w:rsidP="00980A51">
      <w:pPr>
        <w:jc w:val="left"/>
      </w:pPr>
    </w:p>
    <w:p w14:paraId="7EBFD4A7" w14:textId="77777777" w:rsidR="00D50858" w:rsidRPr="008E7490" w:rsidRDefault="00F5629D" w:rsidP="00980A51">
      <w:pPr>
        <w:jc w:val="left"/>
        <w:rPr>
          <w:b/>
          <w:bCs/>
        </w:rPr>
      </w:pPr>
      <w:r w:rsidRPr="008E7490">
        <w:rPr>
          <w:b/>
          <w:bCs/>
        </w:rPr>
        <w:t xml:space="preserve"> ２．感染症法上の位置づけの変更に伴う政策・措置の見直し </w:t>
      </w:r>
    </w:p>
    <w:p w14:paraId="59ACE274" w14:textId="29AC7B3D" w:rsidR="00D50858" w:rsidRDefault="00F5629D" w:rsidP="00980A51">
      <w:pPr>
        <w:ind w:leftChars="200" w:left="420"/>
        <w:jc w:val="left"/>
      </w:pPr>
      <w:r>
        <w:t>新型コロナウイルス感染症が新型インフルエンザ等感染症に該当しないものとされ</w:t>
      </w:r>
      <w:r w:rsidR="00D50858">
        <w:rPr>
          <w:rFonts w:hint="eastAsia"/>
        </w:rPr>
        <w:t>た</w:t>
      </w:r>
    </w:p>
    <w:p w14:paraId="701BEBEA" w14:textId="540CF88D" w:rsidR="00D50858" w:rsidRDefault="00F5629D" w:rsidP="00980A51">
      <w:pPr>
        <w:ind w:leftChars="150" w:left="315"/>
        <w:jc w:val="left"/>
      </w:pPr>
      <w:r>
        <w:t>ことに伴い、これまで講じてきた各種の政策・措置について、見直しを行う。このうち、</w:t>
      </w:r>
      <w:r w:rsidRPr="008E7490">
        <w:rPr>
          <w:b/>
          <w:bCs/>
          <w:u w:val="single"/>
        </w:rPr>
        <w:t>患者等への対応と医療提供体制については３月上旬を目途に具体的な方針を示す。</w:t>
      </w:r>
    </w:p>
    <w:p w14:paraId="12BB5920" w14:textId="02790B72" w:rsidR="00D50858" w:rsidRPr="008E7490" w:rsidRDefault="00D50858" w:rsidP="00980A51">
      <w:pPr>
        <w:jc w:val="left"/>
        <w:rPr>
          <w:b/>
          <w:bCs/>
        </w:rPr>
      </w:pPr>
      <w:r w:rsidRPr="008E7490">
        <w:rPr>
          <w:rFonts w:hint="eastAsia"/>
          <w:b/>
          <w:bCs/>
        </w:rPr>
        <w:t>（１）</w:t>
      </w:r>
      <w:r w:rsidR="00F5629D" w:rsidRPr="008E7490">
        <w:rPr>
          <w:b/>
          <w:bCs/>
        </w:rPr>
        <w:t xml:space="preserve">患者等への対応 </w:t>
      </w:r>
    </w:p>
    <w:p w14:paraId="02228D09" w14:textId="12F00800" w:rsidR="00D50858" w:rsidRDefault="00F5629D" w:rsidP="00980A51">
      <w:pPr>
        <w:ind w:leftChars="150" w:left="315" w:firstLineChars="100" w:firstLine="210"/>
        <w:jc w:val="left"/>
      </w:pPr>
      <w:r>
        <w:t>急激な負担増が生じないよう、入院・外来の医療費の自己負担分に係る一定の公費支援について、期限を区切って継続することとし、具体的な内容を検討する。</w:t>
      </w:r>
    </w:p>
    <w:p w14:paraId="5D83C6F5" w14:textId="12AFB791" w:rsidR="00D50858" w:rsidRPr="008E7490" w:rsidRDefault="00D50858" w:rsidP="00980A51">
      <w:pPr>
        <w:jc w:val="left"/>
        <w:rPr>
          <w:b/>
          <w:bCs/>
        </w:rPr>
      </w:pPr>
      <w:r w:rsidRPr="008E7490">
        <w:rPr>
          <w:rFonts w:hint="eastAsia"/>
          <w:b/>
          <w:bCs/>
        </w:rPr>
        <w:t>（２）</w:t>
      </w:r>
      <w:r w:rsidR="00F5629D" w:rsidRPr="008E7490">
        <w:rPr>
          <w:b/>
          <w:bCs/>
        </w:rPr>
        <w:t xml:space="preserve">医療提供体制 </w:t>
      </w:r>
    </w:p>
    <w:p w14:paraId="103F2109" w14:textId="77777777" w:rsidR="00D50858" w:rsidRDefault="00D50858" w:rsidP="00980A51">
      <w:pPr>
        <w:ind w:leftChars="150" w:left="525" w:hangingChars="100" w:hanging="210"/>
        <w:jc w:val="left"/>
        <w:rPr>
          <w:u w:val="single"/>
        </w:rPr>
      </w:pPr>
      <w:r>
        <w:rPr>
          <w:rFonts w:hint="eastAsia"/>
        </w:rPr>
        <w:t>ア．</w:t>
      </w:r>
      <w:r w:rsidR="00F5629D">
        <w:t>入院や外来の取扱いについては、原則として、インフルエンザなど他の疾病と同様となることから、</w:t>
      </w:r>
      <w:r w:rsidR="00F5629D" w:rsidRPr="00D50858">
        <w:rPr>
          <w:u w:val="single"/>
        </w:rPr>
        <w:t>幅広い医療機関で新型コロナウイルス感染症の患者が受診できる医療体制に向けて、必要となる感染対策や準備を講じつつ国民の安心を確保しな</w:t>
      </w:r>
      <w:r w:rsidR="00F5629D" w:rsidRPr="00D50858">
        <w:rPr>
          <w:u w:val="single"/>
        </w:rPr>
        <w:lastRenderedPageBreak/>
        <w:t xml:space="preserve">が ら段階的な移行を目指す。 </w:t>
      </w:r>
    </w:p>
    <w:p w14:paraId="014C8E29" w14:textId="10A81563" w:rsidR="00D50858" w:rsidRDefault="00D50858" w:rsidP="00980A51">
      <w:pPr>
        <w:ind w:leftChars="150" w:left="525" w:hangingChars="100" w:hanging="210"/>
        <w:jc w:val="left"/>
      </w:pPr>
      <w:r>
        <w:rPr>
          <w:rFonts w:hint="eastAsia"/>
        </w:rPr>
        <w:t>イ．</w:t>
      </w:r>
      <w:r w:rsidR="00F5629D" w:rsidRPr="001C10A1">
        <w:rPr>
          <w:u w:val="single"/>
        </w:rPr>
        <w:t>外来については、</w:t>
      </w:r>
      <w:r w:rsidR="00F5629D">
        <w:t>位置づけの変更により、</w:t>
      </w:r>
      <w:r w:rsidR="00F5629D" w:rsidRPr="00D50858">
        <w:rPr>
          <w:u w:val="single"/>
        </w:rPr>
        <w:t>幅広い医療機関が新型コロナウイルス感染症の患者の診療に対応する体制へと段階的に移行していく。</w:t>
      </w:r>
      <w:r w:rsidR="00F5629D">
        <w:t xml:space="preserve"> </w:t>
      </w:r>
    </w:p>
    <w:p w14:paraId="17040D27" w14:textId="77777777" w:rsidR="00D50858" w:rsidRDefault="00D50858" w:rsidP="00980A51">
      <w:pPr>
        <w:ind w:leftChars="150" w:left="525" w:hangingChars="100" w:hanging="210"/>
        <w:jc w:val="left"/>
      </w:pPr>
      <w:r>
        <w:rPr>
          <w:rFonts w:hint="eastAsia"/>
        </w:rPr>
        <w:t>ウ．</w:t>
      </w:r>
      <w:r w:rsidR="00F5629D" w:rsidRPr="001C10A1">
        <w:rPr>
          <w:u w:val="single"/>
        </w:rPr>
        <w:t>入院については、</w:t>
      </w:r>
      <w:r w:rsidR="00F5629D">
        <w:t>位置づけの変更により、現在感染症法の規定を根拠に講じられている</w:t>
      </w:r>
      <w:r w:rsidR="00F5629D" w:rsidRPr="00D50858">
        <w:rPr>
          <w:u w:val="single"/>
        </w:rPr>
        <w:t>入院措置・勧告が適用されないこととなる。</w:t>
      </w:r>
      <w:r w:rsidR="00F5629D">
        <w:t>幅広い医療機関が新型コロナウイルス感染症の入院患者を受入れ、</w:t>
      </w:r>
      <w:r w:rsidR="00F5629D" w:rsidRPr="00D50858">
        <w:rPr>
          <w:u w:val="single"/>
        </w:rPr>
        <w:t>入院調整も行政が関与するものから個々の医療機関の間で調整する体制へと段階的に移行していく。</w:t>
      </w:r>
      <w:r w:rsidR="00F5629D">
        <w:t xml:space="preserve"> </w:t>
      </w:r>
    </w:p>
    <w:p w14:paraId="12BE40B1" w14:textId="1B493A7A" w:rsidR="00D50858" w:rsidRDefault="00D50858" w:rsidP="00980A51">
      <w:pPr>
        <w:ind w:leftChars="150" w:left="525" w:hangingChars="100" w:hanging="210"/>
        <w:jc w:val="left"/>
      </w:pPr>
      <w:r>
        <w:rPr>
          <w:rFonts w:hint="eastAsia"/>
        </w:rPr>
        <w:t>エ．</w:t>
      </w:r>
      <w:r w:rsidR="00F5629D">
        <w:t>今後、診療・検査医療機関から広く一般的な医療機関による対応への移行、外来や入院に関する診療報酬上の特例措置や病床確保料の取扱い、重症者等に対する入院調整のあり方、高齢者施設等への検査・医療支援など各種対策・措置の段階的見直しについて、ウィズコロナの取組を更に進め、平時の日本を取り戻していく道筋について具体的な内容の検討・調整を進める。</w:t>
      </w:r>
    </w:p>
    <w:p w14:paraId="652BD612" w14:textId="357498BC" w:rsidR="00D50858" w:rsidRPr="008E7490" w:rsidRDefault="00D50858" w:rsidP="00980A51">
      <w:pPr>
        <w:jc w:val="left"/>
        <w:rPr>
          <w:b/>
          <w:bCs/>
        </w:rPr>
      </w:pPr>
      <w:r w:rsidRPr="008E7490">
        <w:rPr>
          <w:rFonts w:hint="eastAsia"/>
          <w:b/>
          <w:bCs/>
        </w:rPr>
        <w:t>（３）</w:t>
      </w:r>
      <w:r w:rsidR="00F5629D" w:rsidRPr="008E7490">
        <w:rPr>
          <w:b/>
          <w:bCs/>
        </w:rPr>
        <w:t xml:space="preserve">サーベイランス </w:t>
      </w:r>
    </w:p>
    <w:p w14:paraId="5B41A90B" w14:textId="77777777" w:rsidR="001C10A1" w:rsidRDefault="00D50858" w:rsidP="00980A51">
      <w:pPr>
        <w:ind w:leftChars="200" w:left="420"/>
        <w:jc w:val="left"/>
      </w:pPr>
      <w:r>
        <w:rPr>
          <w:rFonts w:hint="eastAsia"/>
        </w:rPr>
        <w:t>ア．</w:t>
      </w:r>
      <w:r w:rsidR="00F5629D">
        <w:t>感染症法に基づく</w:t>
      </w:r>
      <w:r w:rsidR="00F5629D" w:rsidRPr="00D50858">
        <w:rPr>
          <w:u w:val="single"/>
        </w:rPr>
        <w:t>発生届は終了し、定点医療機関による感染動向把握に移行する</w:t>
      </w:r>
      <w:r w:rsidR="00F5629D">
        <w:t xml:space="preserve">。 </w:t>
      </w:r>
      <w:r w:rsidR="001C10A1">
        <w:rPr>
          <w:rFonts w:hint="eastAsia"/>
        </w:rPr>
        <w:t>イ．</w:t>
      </w:r>
      <w:r w:rsidR="00F5629D">
        <w:t>ゲノムサーベイランスを継続する。</w:t>
      </w:r>
    </w:p>
    <w:p w14:paraId="042D9B90" w14:textId="482C017B" w:rsidR="001C10A1" w:rsidRPr="008E7490" w:rsidRDefault="001C10A1" w:rsidP="00980A51">
      <w:pPr>
        <w:jc w:val="left"/>
        <w:rPr>
          <w:b/>
          <w:bCs/>
        </w:rPr>
      </w:pPr>
      <w:r w:rsidRPr="008E7490">
        <w:rPr>
          <w:rFonts w:hint="eastAsia"/>
          <w:b/>
          <w:bCs/>
        </w:rPr>
        <w:t>（４）</w:t>
      </w:r>
      <w:r w:rsidR="00F5629D" w:rsidRPr="008E7490">
        <w:rPr>
          <w:b/>
          <w:bCs/>
        </w:rPr>
        <w:t>基本的な感染対策</w:t>
      </w:r>
    </w:p>
    <w:p w14:paraId="687DF537" w14:textId="5C3469E5" w:rsidR="001C10A1" w:rsidRDefault="001C10A1" w:rsidP="00980A51">
      <w:pPr>
        <w:ind w:leftChars="200" w:left="630" w:hangingChars="100" w:hanging="210"/>
        <w:jc w:val="left"/>
      </w:pPr>
      <w:r>
        <w:rPr>
          <w:rFonts w:hint="eastAsia"/>
        </w:rPr>
        <w:t>ア．</w:t>
      </w:r>
      <w:r w:rsidR="00F5629D" w:rsidRPr="008E7490">
        <w:rPr>
          <w:b/>
          <w:bCs/>
          <w:u w:val="single"/>
        </w:rPr>
        <w:t>マスクについては</w:t>
      </w:r>
      <w:r w:rsidR="00F5629D">
        <w:t>、屋内では基本的にマスクの着用を推奨するとしている現在の取扱いを改め、行政が一律にルールとして求めるのではなく、個人の主体的な選択を尊重し、</w:t>
      </w:r>
      <w:r w:rsidR="00F5629D" w:rsidRPr="008E7490">
        <w:rPr>
          <w:b/>
          <w:bCs/>
          <w:u w:val="single"/>
        </w:rPr>
        <w:t>着用は個人の判断に委ねることを基本として検討する</w:t>
      </w:r>
      <w:r w:rsidR="00F5629D">
        <w:t>。あわせて各個人の判断に資するよう、政府はマスクの着用が効果的な場面の周知を行う。マスクの取扱いの検討に関しては感染状況等も踏まえて行い、今後早期に見直し時期も含めその結果を示す。その際、子どもに関して発育・発達の妨げにならないよう配慮が必要であるとの指摘があることに留意する。</w:t>
      </w:r>
    </w:p>
    <w:p w14:paraId="2BC9F5E3" w14:textId="77777777" w:rsidR="001C10A1" w:rsidRDefault="001C10A1" w:rsidP="00980A51">
      <w:pPr>
        <w:ind w:leftChars="133" w:left="279" w:firstLineChars="50" w:firstLine="105"/>
        <w:jc w:val="left"/>
      </w:pPr>
      <w:r>
        <w:rPr>
          <w:rFonts w:hint="eastAsia"/>
        </w:rPr>
        <w:t>イ．</w:t>
      </w:r>
      <w:r w:rsidR="00F5629D">
        <w:t>引き続き、</w:t>
      </w:r>
      <w:r w:rsidR="00F5629D" w:rsidRPr="008E7490">
        <w:rPr>
          <w:b/>
          <w:bCs/>
          <w:u w:val="single"/>
        </w:rPr>
        <w:t>効果的な換気や手洗いなどの手指衛生の励行</w:t>
      </w:r>
      <w:r w:rsidR="00F5629D">
        <w:t>をお願いする。</w:t>
      </w:r>
    </w:p>
    <w:p w14:paraId="4C322CDA" w14:textId="77777777" w:rsidR="001C10A1" w:rsidRDefault="001C10A1" w:rsidP="00980A51">
      <w:pPr>
        <w:ind w:leftChars="183" w:left="594" w:hangingChars="100" w:hanging="210"/>
        <w:jc w:val="left"/>
      </w:pPr>
      <w:r>
        <w:rPr>
          <w:rFonts w:hint="eastAsia"/>
        </w:rPr>
        <w:t>ウ．</w:t>
      </w:r>
      <w:r w:rsidR="00F5629D" w:rsidRPr="001C10A1">
        <w:rPr>
          <w:u w:val="single"/>
        </w:rPr>
        <w:t>感染が大きく拡大している場合には、</w:t>
      </w:r>
      <w:r w:rsidR="00F5629D">
        <w:t>一時的に場面に応じた適切なマスクの着用を広く呼びかけるなど、</w:t>
      </w:r>
      <w:r w:rsidR="00F5629D" w:rsidRPr="001C10A1">
        <w:rPr>
          <w:u w:val="single"/>
        </w:rPr>
        <w:t>より強い感染対策を求めることがあり得る。</w:t>
      </w:r>
    </w:p>
    <w:p w14:paraId="6BB3F66A" w14:textId="77777777" w:rsidR="001C10A1" w:rsidRDefault="001C10A1" w:rsidP="00980A51">
      <w:pPr>
        <w:ind w:leftChars="183" w:left="594" w:hangingChars="100" w:hanging="210"/>
        <w:jc w:val="left"/>
      </w:pPr>
      <w:r>
        <w:rPr>
          <w:rFonts w:hint="eastAsia"/>
        </w:rPr>
        <w:t>エ．</w:t>
      </w:r>
      <w:r w:rsidR="00F5629D">
        <w:t xml:space="preserve"> 医療機関や高齢者施設での</w:t>
      </w:r>
      <w:r w:rsidR="00F5629D" w:rsidRPr="008E7490">
        <w:rPr>
          <w:b/>
          <w:bCs/>
          <w:u w:val="single"/>
        </w:rPr>
        <w:t>クラスター防止対策は継続しつつ、 できる限り面会の希望が実現できるよう取組をお願いしていく。</w:t>
      </w:r>
    </w:p>
    <w:p w14:paraId="383AE0C0" w14:textId="77777777" w:rsidR="001C10A1" w:rsidRPr="008E7490" w:rsidRDefault="001C10A1" w:rsidP="00980A51">
      <w:pPr>
        <w:jc w:val="left"/>
        <w:rPr>
          <w:b/>
          <w:bCs/>
        </w:rPr>
      </w:pPr>
      <w:r w:rsidRPr="008E7490">
        <w:rPr>
          <w:rFonts w:hint="eastAsia"/>
          <w:b/>
          <w:bCs/>
        </w:rPr>
        <w:t>（５）</w:t>
      </w:r>
      <w:r w:rsidR="00F5629D" w:rsidRPr="008E7490">
        <w:rPr>
          <w:b/>
          <w:bCs/>
        </w:rPr>
        <w:t>ワクチン</w:t>
      </w:r>
    </w:p>
    <w:p w14:paraId="01330CC7" w14:textId="77777777" w:rsidR="001C10A1" w:rsidRDefault="00F5629D" w:rsidP="00980A51">
      <w:pPr>
        <w:ind w:leftChars="200" w:left="420" w:firstLineChars="100" w:firstLine="210"/>
        <w:jc w:val="left"/>
      </w:pPr>
      <w:r>
        <w:t>ワクチンについては、</w:t>
      </w:r>
      <w:r w:rsidRPr="008E7490">
        <w:rPr>
          <w:b/>
          <w:bCs/>
          <w:u w:val="single"/>
        </w:rPr>
        <w:t>感染症法上の位置づけの変更にかかわらず</w:t>
      </w:r>
      <w:r>
        <w:t>予防接種法（昭和 23 年法律第 68 号）に基づいて</w:t>
      </w:r>
      <w:r w:rsidRPr="008E7490">
        <w:rPr>
          <w:b/>
          <w:bCs/>
          <w:u w:val="single"/>
        </w:rPr>
        <w:t>実施することとなる。</w:t>
      </w:r>
      <w:r>
        <w:t>４月以降、ワクチン接種をどのように行っていくべきか、専門家による検討を行っているが、</w:t>
      </w:r>
      <w:r w:rsidRPr="008E7490">
        <w:rPr>
          <w:b/>
          <w:bCs/>
          <w:u w:val="single"/>
        </w:rPr>
        <w:t>必要な接種については、引き続き自己負担なく受けられるようにする。</w:t>
      </w:r>
      <w:r>
        <w:t xml:space="preserve"> </w:t>
      </w:r>
    </w:p>
    <w:p w14:paraId="7ACEC6F6" w14:textId="77777777" w:rsidR="001C10A1" w:rsidRPr="008E7490" w:rsidRDefault="001C10A1" w:rsidP="00980A51">
      <w:pPr>
        <w:jc w:val="left"/>
        <w:rPr>
          <w:b/>
          <w:bCs/>
        </w:rPr>
      </w:pPr>
      <w:r w:rsidRPr="008E7490">
        <w:rPr>
          <w:rFonts w:hint="eastAsia"/>
          <w:b/>
          <w:bCs/>
        </w:rPr>
        <w:t>（６）</w:t>
      </w:r>
      <w:r w:rsidR="00F5629D" w:rsidRPr="008E7490">
        <w:rPr>
          <w:b/>
          <w:bCs/>
        </w:rPr>
        <w:t xml:space="preserve">水際措置 </w:t>
      </w:r>
    </w:p>
    <w:p w14:paraId="313C55B9" w14:textId="77777777" w:rsidR="001C10A1" w:rsidRDefault="00F5629D" w:rsidP="0006523B">
      <w:pPr>
        <w:ind w:leftChars="200" w:left="420" w:firstLineChars="100" w:firstLine="210"/>
        <w:jc w:val="left"/>
      </w:pPr>
      <w:r>
        <w:t>５類感染症に位置づけられることに伴い、検疫法（昭和 26 年法 律第 201 号）上の</w:t>
      </w:r>
      <w:r w:rsidRPr="008E7490">
        <w:rPr>
          <w:b/>
          <w:bCs/>
          <w:u w:val="single"/>
        </w:rPr>
        <w:t>「検疫感染症」から外れることとなる。</w:t>
      </w:r>
      <w:r w:rsidRPr="001C10A1">
        <w:rPr>
          <w:u w:val="single"/>
        </w:rPr>
        <w:t xml:space="preserve"> </w:t>
      </w:r>
    </w:p>
    <w:p w14:paraId="18D28F2B" w14:textId="77777777" w:rsidR="001C10A1" w:rsidRDefault="001C10A1" w:rsidP="00980A51">
      <w:pPr>
        <w:jc w:val="left"/>
      </w:pPr>
    </w:p>
    <w:p w14:paraId="599C5506" w14:textId="77777777" w:rsidR="001C10A1" w:rsidRDefault="00F5629D" w:rsidP="00980A51">
      <w:pPr>
        <w:jc w:val="left"/>
      </w:pPr>
      <w:r>
        <w:t xml:space="preserve">３．新型コロナウイルス感染症対策本部等の廃止 </w:t>
      </w:r>
    </w:p>
    <w:p w14:paraId="6BBC5F0E" w14:textId="552064D3" w:rsidR="00173EE4" w:rsidRDefault="0006523B" w:rsidP="0006523B">
      <w:pPr>
        <w:jc w:val="left"/>
      </w:pPr>
      <w:r>
        <w:rPr>
          <w:rFonts w:hint="eastAsia"/>
        </w:rPr>
        <w:t>（１）</w:t>
      </w:r>
      <w:r w:rsidR="00F5629D">
        <w:t>新型コロナウイルス感染症が新型インフルエンザ等感染症に該当しないものとされ</w:t>
      </w:r>
    </w:p>
    <w:p w14:paraId="63272063" w14:textId="77777777" w:rsidR="0006523B" w:rsidRDefault="00F5629D" w:rsidP="0006523B">
      <w:pPr>
        <w:ind w:leftChars="200" w:left="420"/>
        <w:jc w:val="left"/>
      </w:pPr>
      <w:r>
        <w:t>５類感染症に位置づけられることに伴い、新型インフルエンザ等対策特別措置法（平成 24 年法律第 31 号。以 下「特措法」という。）第 21 条第１項の規定に基づき、</w:t>
      </w:r>
      <w:r w:rsidRPr="001C10A1">
        <w:rPr>
          <w:u w:val="single"/>
        </w:rPr>
        <w:t>新型コロナウイルス感染症対策本部は廃止される。</w:t>
      </w:r>
      <w:r>
        <w:t>また、政府対策本部が廃止されたときは、特措法第 25 条の規定に基づき、</w:t>
      </w:r>
      <w:r w:rsidRPr="001C10A1">
        <w:rPr>
          <w:u w:val="single"/>
        </w:rPr>
        <w:t>都道府県対策本部についても廃止することとなる。</w:t>
      </w:r>
      <w:r>
        <w:t xml:space="preserve"> </w:t>
      </w:r>
    </w:p>
    <w:p w14:paraId="3FD4D13F" w14:textId="6615889F" w:rsidR="00173EE4" w:rsidRDefault="0006523B" w:rsidP="0006523B">
      <w:pPr>
        <w:ind w:left="420" w:hangingChars="200" w:hanging="420"/>
        <w:jc w:val="left"/>
      </w:pPr>
      <w:r>
        <w:rPr>
          <w:rFonts w:hint="eastAsia"/>
        </w:rPr>
        <w:t>（２）</w:t>
      </w:r>
      <w:r w:rsidR="00F5629D">
        <w:t>政府対策本部の廃止後においても、感染状況の変化や新たな変異株の発生等に迅速かつ的確に対応するために、必要に応じて、「新型インフルエンザ等対策閣僚会議」（「新型インフルエンザ等 対策閣僚会議の開催について」（平成 23 年９月 20 日閣議口頭了 解</w:t>
      </w:r>
      <w:r w:rsidR="00173EE4">
        <w:rPr>
          <w:rFonts w:hint="eastAsia"/>
        </w:rPr>
        <w:t>）</w:t>
      </w:r>
      <w:r w:rsidR="00F5629D">
        <w:t>を開催する。</w:t>
      </w:r>
    </w:p>
    <w:p w14:paraId="4208B75C" w14:textId="77777777" w:rsidR="00173EE4" w:rsidRDefault="00173EE4" w:rsidP="00980A51">
      <w:pPr>
        <w:jc w:val="left"/>
      </w:pPr>
    </w:p>
    <w:p w14:paraId="25C9FAD3" w14:textId="77777777" w:rsidR="00173EE4" w:rsidRDefault="00F5629D" w:rsidP="00980A51">
      <w:pPr>
        <w:jc w:val="left"/>
      </w:pPr>
      <w:r>
        <w:t xml:space="preserve"> ４．特措法に基づく措置の終了</w:t>
      </w:r>
    </w:p>
    <w:p w14:paraId="3481F714" w14:textId="47DAA700" w:rsidR="00173EE4" w:rsidRDefault="0006523B" w:rsidP="0006523B">
      <w:pPr>
        <w:ind w:left="420" w:hangingChars="200" w:hanging="420"/>
        <w:jc w:val="left"/>
      </w:pPr>
      <w:r>
        <w:rPr>
          <w:rFonts w:hint="eastAsia"/>
        </w:rPr>
        <w:t>（１）</w:t>
      </w:r>
      <w:r w:rsidR="00F5629D">
        <w:t>５類感染症に位置づけられることに伴い</w:t>
      </w:r>
      <w:r w:rsidR="00F5629D" w:rsidRPr="00A322F6">
        <w:rPr>
          <w:b/>
          <w:bCs/>
        </w:rPr>
        <w:t>、</w:t>
      </w:r>
      <w:r w:rsidR="00F5629D" w:rsidRPr="00A322F6">
        <w:rPr>
          <w:b/>
          <w:bCs/>
          <w:u w:val="single"/>
        </w:rPr>
        <w:t>特措法に基づき実施 している住民及び事業者等への感染対策に関する協力要請等の各種措置は終了する。</w:t>
      </w:r>
      <w:r w:rsidR="00F5629D">
        <w:t xml:space="preserve"> </w:t>
      </w:r>
    </w:p>
    <w:p w14:paraId="37A505CE" w14:textId="77777777" w:rsidR="00173EE4" w:rsidRPr="00A322F6" w:rsidRDefault="00F5629D" w:rsidP="00980A51">
      <w:pPr>
        <w:ind w:leftChars="200" w:left="420" w:firstLineChars="100" w:firstLine="210"/>
        <w:jc w:val="left"/>
        <w:rPr>
          <w:b/>
          <w:bCs/>
          <w:u w:val="single"/>
        </w:rPr>
      </w:pPr>
      <w:r>
        <w:t>特措法第 24 条第９項の規定に基づき、都道府県知事が住民に対して、感染に不安を感じる場合に検査を受ける旨の協力要請を行った場合に実施している</w:t>
      </w:r>
      <w:r w:rsidRPr="00A322F6">
        <w:rPr>
          <w:b/>
          <w:bCs/>
          <w:u w:val="single"/>
        </w:rPr>
        <w:t>一般検査事業は終了する。</w:t>
      </w:r>
    </w:p>
    <w:p w14:paraId="415BBC0A" w14:textId="77777777" w:rsidR="0006523B" w:rsidRDefault="00F5629D" w:rsidP="0006523B">
      <w:pPr>
        <w:ind w:leftChars="200" w:left="420" w:firstLineChars="100" w:firstLine="210"/>
        <w:jc w:val="left"/>
        <w:rPr>
          <w:b/>
          <w:bCs/>
          <w:u w:val="single"/>
        </w:rPr>
      </w:pPr>
      <w:r>
        <w:t>特措法に基づき設置された</w:t>
      </w:r>
      <w:r w:rsidRPr="00A322F6">
        <w:rPr>
          <w:b/>
          <w:bCs/>
          <w:u w:val="single"/>
        </w:rPr>
        <w:t>臨時の医療施設の取扱いについては、 今後検討し、具体的方針を示す。</w:t>
      </w:r>
    </w:p>
    <w:p w14:paraId="1BF95374" w14:textId="7889E411" w:rsidR="00080196" w:rsidRPr="0006523B" w:rsidRDefault="0006523B" w:rsidP="0006523B">
      <w:pPr>
        <w:jc w:val="left"/>
        <w:rPr>
          <w:b/>
          <w:bCs/>
          <w:u w:val="single"/>
        </w:rPr>
      </w:pPr>
      <w:r w:rsidRPr="0006523B">
        <w:rPr>
          <w:rFonts w:hint="eastAsia"/>
        </w:rPr>
        <w:t>（２）</w:t>
      </w:r>
      <w:r w:rsidR="00173EE4">
        <w:rPr>
          <w:rFonts w:hint="eastAsia"/>
        </w:rPr>
        <w:t>また、５</w:t>
      </w:r>
      <w:r w:rsidR="00F5629D">
        <w:t>類感染症に位置づけられることに伴い、「新型コロナウイルス感染症対策の基本的対処方針」（令和３年 11 月 19 日新型 コロナウイルス感染症対策本部決定）についても廃止する</w:t>
      </w:r>
    </w:p>
    <w:p w14:paraId="2F0037E0" w14:textId="234479D0" w:rsidR="0068101F" w:rsidRDefault="0068101F" w:rsidP="00980A51">
      <w:pPr>
        <w:jc w:val="left"/>
      </w:pPr>
    </w:p>
    <w:tbl>
      <w:tblPr>
        <w:tblStyle w:val="ac"/>
        <w:tblW w:w="0" w:type="auto"/>
        <w:tblLook w:val="04A0" w:firstRow="1" w:lastRow="0" w:firstColumn="1" w:lastColumn="0" w:noHBand="0" w:noVBand="1"/>
      </w:tblPr>
      <w:tblGrid>
        <w:gridCol w:w="8494"/>
      </w:tblGrid>
      <w:tr w:rsidR="00980A51" w14:paraId="3A22946F" w14:textId="77777777" w:rsidTr="00980A51">
        <w:tc>
          <w:tcPr>
            <w:tcW w:w="8702" w:type="dxa"/>
          </w:tcPr>
          <w:p w14:paraId="4DB88065" w14:textId="13928751" w:rsidR="00980A51" w:rsidRPr="00980A51" w:rsidRDefault="00980A51" w:rsidP="00980A51">
            <w:pPr>
              <w:spacing w:line="360" w:lineRule="exact"/>
              <w:jc w:val="left"/>
              <w:rPr>
                <w:b/>
                <w:bCs/>
                <w:sz w:val="22"/>
              </w:rPr>
            </w:pPr>
            <w:r w:rsidRPr="00980A51">
              <w:rPr>
                <w:b/>
                <w:bCs/>
                <w:sz w:val="22"/>
              </w:rPr>
              <w:t xml:space="preserve">II.  </w:t>
            </w:r>
            <w:r w:rsidRPr="00980A51">
              <w:rPr>
                <w:rFonts w:hint="eastAsia"/>
                <w:b/>
                <w:bCs/>
                <w:sz w:val="22"/>
              </w:rPr>
              <w:t>医療機関における具体的な問題点</w:t>
            </w:r>
          </w:p>
        </w:tc>
      </w:tr>
    </w:tbl>
    <w:p w14:paraId="068059D9" w14:textId="5D7A5388" w:rsidR="00D84BB5" w:rsidRPr="00D84BB5" w:rsidRDefault="00D84BB5" w:rsidP="00980A51">
      <w:pPr>
        <w:spacing w:line="360" w:lineRule="exact"/>
        <w:jc w:val="left"/>
        <w:rPr>
          <w:b/>
          <w:bCs/>
          <w:sz w:val="22"/>
          <w:u w:val="single"/>
        </w:rPr>
      </w:pPr>
      <w:r>
        <w:rPr>
          <w:rFonts w:hint="eastAsia"/>
          <w:sz w:val="22"/>
        </w:rPr>
        <w:t xml:space="preserve">　</w:t>
      </w:r>
      <w:r w:rsidRPr="00D84BB5">
        <w:rPr>
          <w:rFonts w:hint="eastAsia"/>
          <w:b/>
          <w:bCs/>
          <w:sz w:val="22"/>
          <w:u w:val="single"/>
        </w:rPr>
        <w:t>５類感染症は普通のインフルエンザ</w:t>
      </w:r>
      <w:r w:rsidR="00A322F6">
        <w:rPr>
          <w:rFonts w:hint="eastAsia"/>
          <w:b/>
          <w:bCs/>
          <w:sz w:val="22"/>
          <w:u w:val="single"/>
        </w:rPr>
        <w:t>と</w:t>
      </w:r>
      <w:r w:rsidRPr="00D84BB5">
        <w:rPr>
          <w:rFonts w:hint="eastAsia"/>
          <w:b/>
          <w:bCs/>
          <w:sz w:val="22"/>
          <w:u w:val="single"/>
        </w:rPr>
        <w:t>同じ位置づけですので、行動制限や強制処置を講じることは法的に無理です。段階的緩和の間に自院での対応を決める必要があります。</w:t>
      </w:r>
    </w:p>
    <w:p w14:paraId="5CE3C77E" w14:textId="0FAD5BAA" w:rsidR="00F648CD" w:rsidRPr="004901A8" w:rsidRDefault="00F648CD" w:rsidP="00980A51">
      <w:pPr>
        <w:spacing w:line="360" w:lineRule="exact"/>
        <w:jc w:val="left"/>
        <w:rPr>
          <w:sz w:val="22"/>
        </w:rPr>
      </w:pPr>
      <w:r w:rsidRPr="004901A8">
        <w:rPr>
          <w:rFonts w:hint="eastAsia"/>
          <w:sz w:val="22"/>
        </w:rPr>
        <w:t xml:space="preserve">　</w:t>
      </w:r>
      <w:r w:rsidRPr="004901A8">
        <w:rPr>
          <w:rFonts w:hint="eastAsia"/>
          <w:sz w:val="22"/>
          <w:u w:val="single"/>
        </w:rPr>
        <w:t>政府は段階的移行について、半年から1年をかけて通常医療とする方向で調整中</w:t>
      </w:r>
      <w:r w:rsidR="00A322F6">
        <w:rPr>
          <w:rFonts w:hint="eastAsia"/>
          <w:sz w:val="22"/>
          <w:u w:val="single"/>
        </w:rPr>
        <w:t>のようです</w:t>
      </w:r>
      <w:r w:rsidRPr="004901A8">
        <w:rPr>
          <w:rFonts w:hint="eastAsia"/>
          <w:sz w:val="22"/>
          <w:u w:val="single"/>
        </w:rPr>
        <w:t>。医療費負担や医療提供体制の具体的な姿が見えて</w:t>
      </w:r>
      <w:r w:rsidR="00A322F6">
        <w:rPr>
          <w:rFonts w:hint="eastAsia"/>
          <w:sz w:val="22"/>
          <w:u w:val="single"/>
        </w:rPr>
        <w:t>きません</w:t>
      </w:r>
      <w:r w:rsidRPr="004901A8">
        <w:rPr>
          <w:rFonts w:hint="eastAsia"/>
          <w:sz w:val="22"/>
          <w:u w:val="single"/>
        </w:rPr>
        <w:t>が3月上旬に概要が判明する予定</w:t>
      </w:r>
      <w:r w:rsidR="00A322F6">
        <w:rPr>
          <w:rFonts w:hint="eastAsia"/>
          <w:sz w:val="22"/>
          <w:u w:val="single"/>
        </w:rPr>
        <w:t>です</w:t>
      </w:r>
      <w:r w:rsidRPr="004901A8">
        <w:rPr>
          <w:rFonts w:hint="eastAsia"/>
          <w:sz w:val="22"/>
          <w:u w:val="single"/>
        </w:rPr>
        <w:t>。</w:t>
      </w:r>
      <w:r w:rsidRPr="004901A8">
        <w:rPr>
          <w:rFonts w:hint="eastAsia"/>
          <w:sz w:val="22"/>
        </w:rPr>
        <w:t>新たに外来患者を受け入れる医療機関については、ゾーニングや備品整備等を支援する方針とのこと</w:t>
      </w:r>
      <w:r w:rsidR="00A322F6">
        <w:rPr>
          <w:rFonts w:hint="eastAsia"/>
          <w:sz w:val="22"/>
        </w:rPr>
        <w:t>です</w:t>
      </w:r>
      <w:r w:rsidRPr="004901A8">
        <w:rPr>
          <w:rFonts w:hint="eastAsia"/>
          <w:sz w:val="22"/>
        </w:rPr>
        <w:t>。入院を巡る医療体制については重症者らを受け入れるための医療機関への病床確保支援は継続するが、軽症対象の病床支援は打ち切る方向</w:t>
      </w:r>
      <w:r w:rsidR="00A322F6">
        <w:rPr>
          <w:rFonts w:hint="eastAsia"/>
          <w:sz w:val="22"/>
        </w:rPr>
        <w:t>とのことです</w:t>
      </w:r>
      <w:r w:rsidRPr="004901A8">
        <w:rPr>
          <w:rFonts w:hint="eastAsia"/>
          <w:sz w:val="22"/>
        </w:rPr>
        <w:t>。自己負担については5月8日から一部の項目で自己負担を求める案が出ているとのこと</w:t>
      </w:r>
      <w:r w:rsidR="00A322F6">
        <w:rPr>
          <w:rFonts w:hint="eastAsia"/>
          <w:sz w:val="22"/>
        </w:rPr>
        <w:t>ですが詳細はわかりません</w:t>
      </w:r>
      <w:r w:rsidRPr="004901A8">
        <w:rPr>
          <w:rFonts w:hint="eastAsia"/>
          <w:sz w:val="22"/>
        </w:rPr>
        <w:t>。</w:t>
      </w:r>
    </w:p>
    <w:p w14:paraId="09EF053A" w14:textId="77777777" w:rsidR="00980A51" w:rsidRDefault="00980A51" w:rsidP="00980A51">
      <w:pPr>
        <w:spacing w:line="360" w:lineRule="exact"/>
        <w:jc w:val="left"/>
        <w:rPr>
          <w:sz w:val="22"/>
        </w:rPr>
      </w:pPr>
    </w:p>
    <w:p w14:paraId="4844EB7B" w14:textId="389C9B21" w:rsidR="00F648CD" w:rsidRPr="004901A8" w:rsidRDefault="00980A51" w:rsidP="00980A51">
      <w:pPr>
        <w:spacing w:line="360" w:lineRule="exact"/>
        <w:jc w:val="left"/>
        <w:rPr>
          <w:sz w:val="22"/>
        </w:rPr>
      </w:pPr>
      <w:r>
        <w:rPr>
          <w:rFonts w:hint="eastAsia"/>
          <w:sz w:val="22"/>
        </w:rPr>
        <w:t>１．</w:t>
      </w:r>
      <w:r w:rsidR="00D84BB5">
        <w:rPr>
          <w:rFonts w:hint="eastAsia"/>
          <w:sz w:val="22"/>
        </w:rPr>
        <w:t>すぐに問題となる</w:t>
      </w:r>
      <w:r w:rsidR="00051E1C" w:rsidRPr="004901A8">
        <w:rPr>
          <w:rFonts w:hint="eastAsia"/>
          <w:sz w:val="22"/>
        </w:rPr>
        <w:t>大きな課題</w:t>
      </w:r>
    </w:p>
    <w:p w14:paraId="756F90C6" w14:textId="57E598C3" w:rsidR="00F648CD" w:rsidRPr="004901A8" w:rsidRDefault="00980A51" w:rsidP="00980A51">
      <w:pPr>
        <w:spacing w:line="360" w:lineRule="exact"/>
        <w:jc w:val="left"/>
        <w:rPr>
          <w:sz w:val="22"/>
        </w:rPr>
      </w:pPr>
      <w:r>
        <w:rPr>
          <w:rFonts w:hint="eastAsia"/>
          <w:sz w:val="22"/>
        </w:rPr>
        <w:t>（１）</w:t>
      </w:r>
      <w:r w:rsidR="00F648CD" w:rsidRPr="00A322F6">
        <w:rPr>
          <w:rFonts w:hint="eastAsia"/>
          <w:b/>
          <w:bCs/>
          <w:sz w:val="22"/>
        </w:rPr>
        <w:t>マスクの着用について</w:t>
      </w:r>
      <w:r w:rsidR="00F648CD" w:rsidRPr="004901A8">
        <w:rPr>
          <w:rFonts w:hint="eastAsia"/>
          <w:sz w:val="22"/>
        </w:rPr>
        <w:t>（3月13日以降の取り扱い</w:t>
      </w:r>
      <w:r w:rsidR="00051E1C" w:rsidRPr="004901A8">
        <w:rPr>
          <w:rFonts w:hint="eastAsia"/>
          <w:sz w:val="22"/>
        </w:rPr>
        <w:t>、厚労省事務連絡</w:t>
      </w:r>
      <w:r w:rsidR="00F648CD" w:rsidRPr="004901A8">
        <w:rPr>
          <w:rFonts w:hint="eastAsia"/>
          <w:sz w:val="22"/>
        </w:rPr>
        <w:t>）</w:t>
      </w:r>
    </w:p>
    <w:p w14:paraId="68C40B1E" w14:textId="0D0CBD95" w:rsidR="00A322F6" w:rsidRPr="0006523B" w:rsidRDefault="00051E1C" w:rsidP="0006523B">
      <w:pPr>
        <w:spacing w:line="360" w:lineRule="exact"/>
        <w:ind w:left="440" w:hangingChars="200" w:hanging="440"/>
        <w:jc w:val="left"/>
        <w:rPr>
          <w:sz w:val="22"/>
          <w:u w:val="single"/>
        </w:rPr>
      </w:pPr>
      <w:r w:rsidRPr="004901A8">
        <w:rPr>
          <w:rFonts w:hint="eastAsia"/>
          <w:sz w:val="22"/>
        </w:rPr>
        <w:t xml:space="preserve">　　　</w:t>
      </w:r>
      <w:r w:rsidRPr="004901A8">
        <w:rPr>
          <w:rFonts w:hint="eastAsia"/>
          <w:sz w:val="22"/>
          <w:u w:val="single"/>
        </w:rPr>
        <w:t>国の指針は個人に委ねる。医療機関・高齢者施設等の従業者については勤務中はマスクの着用を推奨するとのこと。事業者が感染対策上又は事業上の理由等により、利用者又は従業員にマスクの着用を求めることは許容されると記載</w:t>
      </w:r>
      <w:r w:rsidR="00A322F6">
        <w:rPr>
          <w:rFonts w:hint="eastAsia"/>
          <w:sz w:val="22"/>
          <w:u w:val="single"/>
        </w:rPr>
        <w:t>されています</w:t>
      </w:r>
      <w:r w:rsidRPr="004901A8">
        <w:rPr>
          <w:rFonts w:hint="eastAsia"/>
          <w:sz w:val="22"/>
          <w:u w:val="single"/>
        </w:rPr>
        <w:t>。</w:t>
      </w:r>
      <w:r w:rsidR="0006523B" w:rsidRPr="0006523B">
        <w:rPr>
          <w:rFonts w:hint="eastAsia"/>
          <w:sz w:val="22"/>
          <w:u w:val="single"/>
        </w:rPr>
        <w:t>国のマスク着用のパンフ</w:t>
      </w:r>
      <w:r w:rsidR="0006523B">
        <w:rPr>
          <w:rFonts w:hint="eastAsia"/>
          <w:sz w:val="22"/>
          <w:u w:val="single"/>
        </w:rPr>
        <w:t>は厚労省ホームページ内にあります。</w:t>
      </w:r>
      <w:r w:rsidR="0006523B" w:rsidRPr="0006523B">
        <w:rPr>
          <w:u w:val="single"/>
        </w:rPr>
        <w:t>https://www.mhlw.go.jp/content/10900000/001056902.pdf</w:t>
      </w:r>
    </w:p>
    <w:p w14:paraId="489D838A" w14:textId="56A9F6DD" w:rsidR="0006523B" w:rsidRPr="0006523B" w:rsidRDefault="00D84BB5" w:rsidP="0006523B">
      <w:pPr>
        <w:spacing w:line="360" w:lineRule="exact"/>
        <w:ind w:leftChars="200" w:left="420" w:firstLineChars="100" w:firstLine="220"/>
        <w:jc w:val="left"/>
        <w:rPr>
          <w:sz w:val="22"/>
          <w:u w:val="single"/>
        </w:rPr>
      </w:pPr>
      <w:r>
        <w:rPr>
          <w:rFonts w:hint="eastAsia"/>
          <w:sz w:val="22"/>
          <w:u w:val="single"/>
        </w:rPr>
        <w:t>医師会としての公文書は</w:t>
      </w:r>
      <w:r w:rsidR="008E7490">
        <w:rPr>
          <w:rFonts w:hint="eastAsia"/>
          <w:sz w:val="22"/>
          <w:u w:val="single"/>
        </w:rPr>
        <w:t>日本医師会、埼玉県医師会からは出てきていませんが、病気の特性（すさまじい感染力と高齢者死亡、遷延する後遺症等）が変わるわけでないので、これまで通りの対応継続をお願いしたいと思います。</w:t>
      </w:r>
      <w:r w:rsidR="0006523B" w:rsidRPr="0006523B">
        <w:rPr>
          <w:rFonts w:hint="eastAsia"/>
          <w:sz w:val="22"/>
        </w:rPr>
        <w:t xml:space="preserve">　</w:t>
      </w:r>
    </w:p>
    <w:p w14:paraId="55F9BC31" w14:textId="3E8DC033" w:rsidR="00F648CD" w:rsidRPr="004901A8" w:rsidRDefault="00980A51" w:rsidP="00980A51">
      <w:pPr>
        <w:spacing w:line="360" w:lineRule="exact"/>
        <w:jc w:val="left"/>
        <w:rPr>
          <w:sz w:val="22"/>
        </w:rPr>
      </w:pPr>
      <w:r>
        <w:rPr>
          <w:rFonts w:hint="eastAsia"/>
          <w:sz w:val="22"/>
        </w:rPr>
        <w:t>（２）</w:t>
      </w:r>
      <w:r w:rsidR="00F648CD" w:rsidRPr="004901A8">
        <w:rPr>
          <w:rFonts w:hint="eastAsia"/>
          <w:sz w:val="22"/>
        </w:rPr>
        <w:t>診療検査医療機関以外の医療機関の準備</w:t>
      </w:r>
    </w:p>
    <w:p w14:paraId="3D613E88" w14:textId="77777777" w:rsidR="00A322F6" w:rsidRDefault="00051E1C" w:rsidP="00980A51">
      <w:pPr>
        <w:spacing w:line="360" w:lineRule="exact"/>
        <w:ind w:left="440" w:hangingChars="200" w:hanging="440"/>
        <w:jc w:val="left"/>
        <w:rPr>
          <w:sz w:val="22"/>
        </w:rPr>
      </w:pPr>
      <w:r w:rsidRPr="004901A8">
        <w:rPr>
          <w:rFonts w:hint="eastAsia"/>
          <w:sz w:val="22"/>
        </w:rPr>
        <w:t xml:space="preserve">　　　新たにコロナ診療に対応する医療機関には支援があるような記載があ</w:t>
      </w:r>
      <w:r w:rsidR="00A322F6">
        <w:rPr>
          <w:rFonts w:hint="eastAsia"/>
          <w:sz w:val="22"/>
        </w:rPr>
        <w:t>ります</w:t>
      </w:r>
      <w:r w:rsidRPr="004901A8">
        <w:rPr>
          <w:rFonts w:hint="eastAsia"/>
          <w:sz w:val="22"/>
        </w:rPr>
        <w:t>が具体的には不明</w:t>
      </w:r>
      <w:r w:rsidR="00A322F6">
        <w:rPr>
          <w:rFonts w:hint="eastAsia"/>
          <w:sz w:val="22"/>
        </w:rPr>
        <w:t>です</w:t>
      </w:r>
      <w:r w:rsidRPr="004901A8">
        <w:rPr>
          <w:rFonts w:hint="eastAsia"/>
          <w:sz w:val="22"/>
        </w:rPr>
        <w:t>。</w:t>
      </w:r>
    </w:p>
    <w:p w14:paraId="65E97CD9" w14:textId="6F4ECED2" w:rsidR="004901A8" w:rsidRPr="008E7490" w:rsidRDefault="00051E1C" w:rsidP="00980A51">
      <w:pPr>
        <w:spacing w:line="360" w:lineRule="exact"/>
        <w:ind w:leftChars="200" w:left="420" w:firstLineChars="100" w:firstLine="220"/>
        <w:jc w:val="left"/>
        <w:rPr>
          <w:sz w:val="22"/>
          <w:u w:val="single"/>
        </w:rPr>
      </w:pPr>
      <w:r w:rsidRPr="004901A8">
        <w:rPr>
          <w:rFonts w:hint="eastAsia"/>
          <w:sz w:val="22"/>
          <w:u w:val="single"/>
        </w:rPr>
        <w:t>所沢市医師会から診療検査医療機関に貸与しているパルスオキシメーターで使用していない</w:t>
      </w:r>
      <w:r w:rsidR="004901A8" w:rsidRPr="004901A8">
        <w:rPr>
          <w:rFonts w:hint="eastAsia"/>
          <w:sz w:val="22"/>
          <w:u w:val="single"/>
        </w:rPr>
        <w:t>物を事務局に回収し、新規医療機関への貸与を行いたい</w:t>
      </w:r>
      <w:r w:rsidR="008E7490">
        <w:rPr>
          <w:rFonts w:hint="eastAsia"/>
          <w:sz w:val="22"/>
          <w:u w:val="single"/>
        </w:rPr>
        <w:t>と思います</w:t>
      </w:r>
      <w:r w:rsidR="004901A8" w:rsidRPr="004901A8">
        <w:rPr>
          <w:rFonts w:hint="eastAsia"/>
          <w:sz w:val="22"/>
          <w:u w:val="single"/>
        </w:rPr>
        <w:t>。</w:t>
      </w:r>
      <w:r w:rsidR="004901A8">
        <w:rPr>
          <w:rFonts w:hint="eastAsia"/>
          <w:sz w:val="22"/>
        </w:rPr>
        <w:t>別途アンケート調査を実施（年度末に在庫確認と合わせて回収アンケートを行う）</w:t>
      </w:r>
      <w:r w:rsidR="008E7490">
        <w:rPr>
          <w:rFonts w:hint="eastAsia"/>
          <w:sz w:val="22"/>
        </w:rPr>
        <w:t>したいと思います。</w:t>
      </w:r>
    </w:p>
    <w:p w14:paraId="089040B0" w14:textId="41D62B2B" w:rsidR="00F648CD" w:rsidRPr="004901A8" w:rsidRDefault="00980A51" w:rsidP="00980A51">
      <w:pPr>
        <w:spacing w:line="360" w:lineRule="exact"/>
        <w:jc w:val="left"/>
        <w:rPr>
          <w:sz w:val="22"/>
        </w:rPr>
      </w:pPr>
      <w:r>
        <w:rPr>
          <w:rFonts w:hint="eastAsia"/>
          <w:sz w:val="22"/>
        </w:rPr>
        <w:t>（３）</w:t>
      </w:r>
      <w:r w:rsidR="00F648CD" w:rsidRPr="004901A8">
        <w:rPr>
          <w:rFonts w:hint="eastAsia"/>
          <w:sz w:val="22"/>
        </w:rPr>
        <w:t>入院調整について</w:t>
      </w:r>
    </w:p>
    <w:p w14:paraId="2FBC0E7B" w14:textId="6E9CB946" w:rsidR="00051E1C" w:rsidRPr="004901A8" w:rsidRDefault="00051E1C" w:rsidP="00980A51">
      <w:pPr>
        <w:spacing w:line="360" w:lineRule="exact"/>
        <w:ind w:left="440" w:hangingChars="200" w:hanging="440"/>
        <w:jc w:val="left"/>
        <w:rPr>
          <w:sz w:val="22"/>
        </w:rPr>
      </w:pPr>
      <w:r w:rsidRPr="004901A8">
        <w:rPr>
          <w:rFonts w:hint="eastAsia"/>
          <w:sz w:val="22"/>
        </w:rPr>
        <w:t xml:space="preserve">　　　病診連携、病病連携の具体的調整機能</w:t>
      </w:r>
      <w:r w:rsidR="00A322F6">
        <w:rPr>
          <w:rFonts w:hint="eastAsia"/>
          <w:sz w:val="22"/>
        </w:rPr>
        <w:t>を保持するか</w:t>
      </w:r>
      <w:r w:rsidRPr="004901A8">
        <w:rPr>
          <w:rFonts w:hint="eastAsia"/>
          <w:sz w:val="22"/>
        </w:rPr>
        <w:t>については不明</w:t>
      </w:r>
      <w:r w:rsidR="00A322F6">
        <w:rPr>
          <w:rFonts w:hint="eastAsia"/>
          <w:sz w:val="22"/>
        </w:rPr>
        <w:t>です</w:t>
      </w:r>
      <w:r w:rsidRPr="004901A8">
        <w:rPr>
          <w:rFonts w:hint="eastAsia"/>
          <w:sz w:val="22"/>
        </w:rPr>
        <w:t>。普通の疾病の調整の延長線となると混乱は大きい</w:t>
      </w:r>
      <w:r w:rsidR="00A322F6">
        <w:rPr>
          <w:rFonts w:hint="eastAsia"/>
          <w:sz w:val="22"/>
        </w:rPr>
        <w:t>でしょう</w:t>
      </w:r>
      <w:r w:rsidRPr="004901A8">
        <w:rPr>
          <w:rFonts w:hint="eastAsia"/>
          <w:sz w:val="22"/>
        </w:rPr>
        <w:t>。重症の調整機能は残りそうな記載</w:t>
      </w:r>
      <w:r w:rsidR="00A322F6">
        <w:rPr>
          <w:rFonts w:hint="eastAsia"/>
          <w:sz w:val="22"/>
        </w:rPr>
        <w:t>があります</w:t>
      </w:r>
      <w:r w:rsidRPr="004901A8">
        <w:rPr>
          <w:rFonts w:hint="eastAsia"/>
          <w:sz w:val="22"/>
        </w:rPr>
        <w:t>。</w:t>
      </w:r>
    </w:p>
    <w:p w14:paraId="3F72039B" w14:textId="25D12E39" w:rsidR="00F648CD" w:rsidRDefault="00980A51" w:rsidP="00980A51">
      <w:pPr>
        <w:spacing w:line="360" w:lineRule="exact"/>
        <w:jc w:val="left"/>
        <w:rPr>
          <w:sz w:val="22"/>
        </w:rPr>
      </w:pPr>
      <w:r>
        <w:rPr>
          <w:rFonts w:hint="eastAsia"/>
          <w:sz w:val="22"/>
        </w:rPr>
        <w:t>（４）</w:t>
      </w:r>
      <w:r w:rsidR="004901A8">
        <w:rPr>
          <w:rFonts w:hint="eastAsia"/>
          <w:sz w:val="22"/>
        </w:rPr>
        <w:t>診療報酬の見直し</w:t>
      </w:r>
    </w:p>
    <w:p w14:paraId="32453219" w14:textId="68DD73F2" w:rsidR="004901A8" w:rsidRDefault="004901A8" w:rsidP="00980A51">
      <w:pPr>
        <w:spacing w:line="360" w:lineRule="exact"/>
        <w:ind w:left="440" w:hangingChars="200" w:hanging="440"/>
        <w:jc w:val="left"/>
        <w:rPr>
          <w:sz w:val="22"/>
        </w:rPr>
      </w:pPr>
      <w:r>
        <w:rPr>
          <w:rFonts w:hint="eastAsia"/>
          <w:sz w:val="22"/>
        </w:rPr>
        <w:t xml:space="preserve">　　　具体的な金額や時期についてはまだ出て</w:t>
      </w:r>
      <w:r w:rsidR="00A322F6">
        <w:rPr>
          <w:rFonts w:hint="eastAsia"/>
          <w:sz w:val="22"/>
        </w:rPr>
        <w:t>きていませんがすでに縮小されつつありますので大きな加算はなくなると思います</w:t>
      </w:r>
      <w:r>
        <w:rPr>
          <w:rFonts w:hint="eastAsia"/>
          <w:sz w:val="22"/>
        </w:rPr>
        <w:t>。</w:t>
      </w:r>
    </w:p>
    <w:p w14:paraId="059D831B" w14:textId="12B5FCF5" w:rsidR="004901A8" w:rsidRDefault="004901A8" w:rsidP="00980A51">
      <w:pPr>
        <w:spacing w:line="360" w:lineRule="exact"/>
        <w:jc w:val="left"/>
        <w:rPr>
          <w:sz w:val="22"/>
        </w:rPr>
      </w:pPr>
    </w:p>
    <w:tbl>
      <w:tblPr>
        <w:tblStyle w:val="ac"/>
        <w:tblW w:w="0" w:type="auto"/>
        <w:tblLook w:val="04A0" w:firstRow="1" w:lastRow="0" w:firstColumn="1" w:lastColumn="0" w:noHBand="0" w:noVBand="1"/>
      </w:tblPr>
      <w:tblGrid>
        <w:gridCol w:w="8494"/>
      </w:tblGrid>
      <w:tr w:rsidR="00A322F6" w14:paraId="04BEB0D6" w14:textId="77777777" w:rsidTr="00A322F6">
        <w:tc>
          <w:tcPr>
            <w:tcW w:w="8702" w:type="dxa"/>
          </w:tcPr>
          <w:p w14:paraId="5F54FD87" w14:textId="3A1BC7E0" w:rsidR="00A322F6" w:rsidRPr="00A322F6" w:rsidRDefault="00980A51" w:rsidP="00980A51">
            <w:pPr>
              <w:spacing w:line="360" w:lineRule="exact"/>
              <w:jc w:val="left"/>
              <w:rPr>
                <w:b/>
                <w:bCs/>
                <w:sz w:val="22"/>
                <w:u w:val="single"/>
              </w:rPr>
            </w:pPr>
            <w:r>
              <w:rPr>
                <w:rFonts w:hint="eastAsia"/>
                <w:b/>
                <w:bCs/>
                <w:sz w:val="22"/>
                <w:u w:val="single"/>
              </w:rPr>
              <w:t>２．</w:t>
            </w:r>
            <w:r w:rsidR="00A322F6" w:rsidRPr="00A322F6">
              <w:rPr>
                <w:rFonts w:hint="eastAsia"/>
                <w:b/>
                <w:bCs/>
                <w:sz w:val="22"/>
                <w:u w:val="single"/>
              </w:rPr>
              <w:t>今後の医師会での周知の予定</w:t>
            </w:r>
          </w:p>
          <w:p w14:paraId="72D8499E" w14:textId="1D4876A2" w:rsidR="00A322F6" w:rsidRDefault="00A322F6" w:rsidP="00980A51">
            <w:pPr>
              <w:spacing w:line="360" w:lineRule="exact"/>
              <w:ind w:left="432" w:hangingChars="200" w:hanging="432"/>
              <w:jc w:val="left"/>
              <w:rPr>
                <w:b/>
                <w:bCs/>
                <w:sz w:val="22"/>
                <w:u w:val="single"/>
              </w:rPr>
            </w:pPr>
            <w:r w:rsidRPr="00A322F6">
              <w:rPr>
                <w:rFonts w:hint="eastAsia"/>
                <w:b/>
                <w:bCs/>
                <w:sz w:val="22"/>
              </w:rPr>
              <w:t xml:space="preserve">　　　</w:t>
            </w:r>
            <w:r w:rsidRPr="00A322F6">
              <w:rPr>
                <w:rFonts w:hint="eastAsia"/>
                <w:b/>
                <w:bCs/>
                <w:sz w:val="22"/>
                <w:u w:val="single"/>
              </w:rPr>
              <w:t>3月上旬に計画されている政府の発表を受けて、3月30日（木）午後7時30分から医師会講堂で説明会を実施予定（確定したら連絡）。</w:t>
            </w:r>
          </w:p>
          <w:p w14:paraId="7FFBD3D4" w14:textId="7AFA67F2" w:rsidR="0080316C" w:rsidRDefault="0080316C" w:rsidP="00980A51">
            <w:pPr>
              <w:spacing w:line="360" w:lineRule="exact"/>
              <w:ind w:left="432" w:hangingChars="200" w:hanging="432"/>
              <w:jc w:val="left"/>
              <w:rPr>
                <w:b/>
                <w:bCs/>
                <w:sz w:val="22"/>
                <w:u w:val="single"/>
              </w:rPr>
            </w:pPr>
          </w:p>
          <w:p w14:paraId="4BF4ADDC" w14:textId="5467D4A9" w:rsidR="00A322F6" w:rsidRPr="0080316C" w:rsidRDefault="0080316C" w:rsidP="0080316C">
            <w:pPr>
              <w:spacing w:line="360" w:lineRule="exact"/>
              <w:ind w:left="432" w:hangingChars="200" w:hanging="432"/>
              <w:jc w:val="left"/>
              <w:rPr>
                <w:b/>
                <w:bCs/>
                <w:sz w:val="22"/>
              </w:rPr>
            </w:pPr>
            <w:r w:rsidRPr="0080316C">
              <w:rPr>
                <w:rFonts w:hint="eastAsia"/>
                <w:b/>
                <w:bCs/>
                <w:sz w:val="22"/>
              </w:rPr>
              <w:t>※：</w:t>
            </w:r>
            <w:r>
              <w:rPr>
                <w:rFonts w:hint="eastAsia"/>
                <w:b/>
                <w:bCs/>
                <w:sz w:val="22"/>
              </w:rPr>
              <w:t>診療検査医療機関の中で外来感染対策向上加算を算定し、本年度の実績（講義又は実習）がまだの医療機関がありましたら医師会事務局宛に3月10日までにご連絡下さい。</w:t>
            </w:r>
            <w:r w:rsidR="00265C18">
              <w:rPr>
                <w:rFonts w:hint="eastAsia"/>
                <w:b/>
                <w:bCs/>
                <w:sz w:val="22"/>
              </w:rPr>
              <w:t>来年度算定ができるように標記の周知の会を</w:t>
            </w:r>
            <w:r>
              <w:rPr>
                <w:rFonts w:hint="eastAsia"/>
                <w:b/>
                <w:bCs/>
                <w:sz w:val="22"/>
              </w:rPr>
              <w:t>感染対策向上加算用にアレンジし</w:t>
            </w:r>
            <w:r w:rsidR="00265C18">
              <w:rPr>
                <w:rFonts w:hint="eastAsia"/>
                <w:b/>
                <w:bCs/>
                <w:sz w:val="22"/>
              </w:rPr>
              <w:t>て実施致します。</w:t>
            </w:r>
          </w:p>
        </w:tc>
      </w:tr>
    </w:tbl>
    <w:p w14:paraId="5E8DB0D2" w14:textId="77777777" w:rsidR="0006523B" w:rsidRDefault="0006523B" w:rsidP="00980A51">
      <w:pPr>
        <w:spacing w:line="360" w:lineRule="exact"/>
        <w:jc w:val="left"/>
        <w:rPr>
          <w:sz w:val="22"/>
        </w:rPr>
      </w:pPr>
    </w:p>
    <w:p w14:paraId="382D4AA6" w14:textId="1ADEE912" w:rsidR="0006523B" w:rsidRDefault="0006523B" w:rsidP="00980A51">
      <w:pPr>
        <w:spacing w:line="360" w:lineRule="exact"/>
        <w:jc w:val="left"/>
        <w:rPr>
          <w:sz w:val="22"/>
        </w:rPr>
      </w:pPr>
    </w:p>
    <w:p w14:paraId="3FC1ED65" w14:textId="77777777" w:rsidR="00265C18" w:rsidRDefault="00265C18" w:rsidP="00980A51">
      <w:pPr>
        <w:spacing w:line="360" w:lineRule="exact"/>
        <w:jc w:val="left"/>
        <w:rPr>
          <w:sz w:val="22"/>
        </w:rPr>
      </w:pPr>
    </w:p>
    <w:p w14:paraId="1C9AAAEE" w14:textId="2E564C82" w:rsidR="004901A8" w:rsidRDefault="00980A51" w:rsidP="00980A51">
      <w:pPr>
        <w:spacing w:line="360" w:lineRule="exact"/>
        <w:jc w:val="left"/>
        <w:rPr>
          <w:sz w:val="22"/>
        </w:rPr>
      </w:pPr>
      <w:r>
        <w:rPr>
          <w:rFonts w:hint="eastAsia"/>
          <w:sz w:val="22"/>
        </w:rPr>
        <w:t>３．</w:t>
      </w:r>
      <w:r w:rsidR="00D84BB5">
        <w:rPr>
          <w:rFonts w:hint="eastAsia"/>
          <w:sz w:val="22"/>
        </w:rPr>
        <w:t>参考となるサイト等</w:t>
      </w:r>
    </w:p>
    <w:p w14:paraId="28CC1A75" w14:textId="7CCE9C20" w:rsidR="004901A8" w:rsidRPr="00980A51" w:rsidRDefault="00D84BB5" w:rsidP="00980A51">
      <w:pPr>
        <w:spacing w:line="360" w:lineRule="exact"/>
        <w:ind w:left="880" w:hangingChars="400" w:hanging="880"/>
        <w:jc w:val="left"/>
        <w:rPr>
          <w:sz w:val="22"/>
        </w:rPr>
      </w:pPr>
      <w:r>
        <w:rPr>
          <w:rFonts w:hint="eastAsia"/>
          <w:sz w:val="22"/>
        </w:rPr>
        <w:t xml:space="preserve">　　ア．厚労省感染症部会の検討資料（5類に</w:t>
      </w:r>
      <w:r w:rsidR="00A322F6">
        <w:rPr>
          <w:rFonts w:hint="eastAsia"/>
          <w:sz w:val="22"/>
        </w:rPr>
        <w:t>なった場合の法的位置づけが</w:t>
      </w:r>
      <w:r w:rsidR="0080316C">
        <w:rPr>
          <w:rFonts w:hint="eastAsia"/>
          <w:sz w:val="22"/>
        </w:rPr>
        <w:t>解説</w:t>
      </w:r>
      <w:r>
        <w:rPr>
          <w:rFonts w:hint="eastAsia"/>
          <w:sz w:val="22"/>
        </w:rPr>
        <w:t>）</w:t>
      </w:r>
      <w:hyperlink r:id="rId7" w:history="1">
        <w:r w:rsidR="00025924" w:rsidRPr="00980A51">
          <w:rPr>
            <w:rStyle w:val="a3"/>
            <w:color w:val="auto"/>
            <w:sz w:val="22"/>
            <w:u w:val="none"/>
          </w:rPr>
          <w:t>https://www.mhlw.go.jp/content/10906000/001041576.pdf</w:t>
        </w:r>
      </w:hyperlink>
    </w:p>
    <w:p w14:paraId="22389E28" w14:textId="24756CBB" w:rsidR="00025924" w:rsidRDefault="00025924" w:rsidP="00980A51">
      <w:pPr>
        <w:spacing w:line="360" w:lineRule="exact"/>
        <w:ind w:leftChars="200" w:left="860" w:hangingChars="200" w:hanging="440"/>
        <w:jc w:val="left"/>
        <w:rPr>
          <w:rFonts w:asciiTheme="minorEastAsia" w:hAnsiTheme="minorEastAsia"/>
          <w:sz w:val="22"/>
        </w:rPr>
      </w:pPr>
      <w:r>
        <w:rPr>
          <w:rFonts w:hint="eastAsia"/>
          <w:sz w:val="22"/>
        </w:rPr>
        <w:t>イ．新型コロナ</w:t>
      </w:r>
      <w:r w:rsidR="00980A51">
        <w:rPr>
          <w:rFonts w:hint="eastAsia"/>
          <w:sz w:val="22"/>
        </w:rPr>
        <w:t>感染症重症化率、致死率の解釈について</w:t>
      </w:r>
      <w:r>
        <w:rPr>
          <w:rFonts w:hint="eastAsia"/>
          <w:sz w:val="22"/>
        </w:rPr>
        <w:t xml:space="preserve">　</w:t>
      </w:r>
      <w:r w:rsidRPr="00025924">
        <w:rPr>
          <w:sz w:val="22"/>
        </w:rPr>
        <w:t>https://www.mhlw.go.jp/content/10900000/001027743.pdf</w:t>
      </w:r>
    </w:p>
    <w:p w14:paraId="5CE6F4CF" w14:textId="2D0125EF" w:rsidR="004901A8" w:rsidRPr="00980A51" w:rsidRDefault="00980A51" w:rsidP="00980A51">
      <w:pPr>
        <w:spacing w:line="360" w:lineRule="exact"/>
        <w:ind w:leftChars="200" w:left="1715" w:hangingChars="600" w:hanging="1295"/>
        <w:jc w:val="left"/>
        <w:rPr>
          <w:rFonts w:asciiTheme="minorEastAsia" w:hAnsiTheme="minorEastAsia"/>
          <w:b/>
          <w:bCs/>
          <w:sz w:val="22"/>
          <w:u w:val="single"/>
        </w:rPr>
      </w:pPr>
      <w:r w:rsidRPr="00980A51">
        <w:rPr>
          <w:rFonts w:asciiTheme="minorEastAsia" w:hAnsiTheme="minorEastAsia" w:hint="eastAsia"/>
          <w:b/>
          <w:bCs/>
          <w:sz w:val="22"/>
          <w:u w:val="single"/>
        </w:rPr>
        <w:t>ウ</w:t>
      </w:r>
      <w:r w:rsidR="00A322F6" w:rsidRPr="00980A51">
        <w:rPr>
          <w:rFonts w:asciiTheme="minorEastAsia" w:hAnsiTheme="minorEastAsia" w:hint="eastAsia"/>
          <w:b/>
          <w:bCs/>
          <w:sz w:val="22"/>
          <w:u w:val="single"/>
        </w:rPr>
        <w:t>．</w:t>
      </w:r>
      <w:r w:rsidR="004901A8" w:rsidRPr="00980A51">
        <w:rPr>
          <w:rFonts w:asciiTheme="minorEastAsia" w:hAnsiTheme="minorEastAsia" w:hint="eastAsia"/>
          <w:b/>
          <w:bCs/>
          <w:sz w:val="22"/>
          <w:u w:val="single"/>
        </w:rPr>
        <w:t>わかりやすいサイト</w:t>
      </w:r>
    </w:p>
    <w:p w14:paraId="35CDFEEB" w14:textId="0B2F0E25" w:rsidR="0068101F" w:rsidRPr="00980A51" w:rsidRDefault="0068101F" w:rsidP="00980A51">
      <w:pPr>
        <w:spacing w:line="360" w:lineRule="exact"/>
        <w:ind w:leftChars="300" w:left="630" w:firstLineChars="100" w:firstLine="216"/>
        <w:jc w:val="left"/>
        <w:rPr>
          <w:rFonts w:asciiTheme="minorEastAsia" w:hAnsiTheme="minorEastAsia"/>
          <w:b/>
          <w:bCs/>
          <w:sz w:val="22"/>
          <w:u w:val="single"/>
        </w:rPr>
      </w:pPr>
      <w:r w:rsidRPr="00980A51">
        <w:rPr>
          <w:rFonts w:asciiTheme="minorEastAsia" w:hAnsiTheme="minorEastAsia" w:hint="eastAsia"/>
          <w:b/>
          <w:bCs/>
          <w:sz w:val="22"/>
          <w:u w:val="single"/>
        </w:rPr>
        <w:t>朝日新聞のR</w:t>
      </w:r>
      <w:r w:rsidRPr="00980A51">
        <w:rPr>
          <w:rFonts w:asciiTheme="minorEastAsia" w:hAnsiTheme="minorEastAsia"/>
          <w:b/>
          <w:bCs/>
          <w:sz w:val="22"/>
          <w:u w:val="single"/>
        </w:rPr>
        <w:t>e</w:t>
      </w:r>
      <w:r w:rsidRPr="00980A51">
        <w:rPr>
          <w:rFonts w:asciiTheme="minorEastAsia" w:hAnsiTheme="minorEastAsia" w:hint="eastAsia"/>
          <w:b/>
          <w:bCs/>
          <w:sz w:val="22"/>
          <w:u w:val="single"/>
        </w:rPr>
        <w:t>ライフ．n</w:t>
      </w:r>
      <w:r w:rsidRPr="00980A51">
        <w:rPr>
          <w:rFonts w:asciiTheme="minorEastAsia" w:hAnsiTheme="minorEastAsia"/>
          <w:b/>
          <w:bCs/>
          <w:sz w:val="22"/>
          <w:u w:val="single"/>
        </w:rPr>
        <w:t>et</w:t>
      </w:r>
      <w:r w:rsidRPr="00980A51">
        <w:rPr>
          <w:rFonts w:asciiTheme="minorEastAsia" w:hAnsiTheme="minorEastAsia" w:hint="eastAsia"/>
          <w:b/>
          <w:bCs/>
          <w:sz w:val="22"/>
          <w:u w:val="single"/>
        </w:rPr>
        <w:t>が現時点での要点を</w:t>
      </w:r>
      <w:r w:rsidR="00A322F6" w:rsidRPr="00980A51">
        <w:rPr>
          <w:rFonts w:asciiTheme="minorEastAsia" w:hAnsiTheme="minorEastAsia" w:hint="eastAsia"/>
          <w:b/>
          <w:bCs/>
          <w:sz w:val="22"/>
          <w:u w:val="single"/>
        </w:rPr>
        <w:t>Q</w:t>
      </w:r>
      <w:r w:rsidR="00A322F6" w:rsidRPr="00980A51">
        <w:rPr>
          <w:rFonts w:asciiTheme="minorEastAsia" w:hAnsiTheme="minorEastAsia"/>
          <w:b/>
          <w:bCs/>
          <w:sz w:val="22"/>
          <w:u w:val="single"/>
        </w:rPr>
        <w:t xml:space="preserve"> and A</w:t>
      </w:r>
      <w:r w:rsidR="00A322F6" w:rsidRPr="00980A51">
        <w:rPr>
          <w:rFonts w:asciiTheme="minorEastAsia" w:hAnsiTheme="minorEastAsia" w:hint="eastAsia"/>
          <w:b/>
          <w:bCs/>
          <w:sz w:val="22"/>
          <w:u w:val="single"/>
        </w:rPr>
        <w:t>で分かりやすく解説</w:t>
      </w:r>
      <w:r w:rsidRPr="00980A51">
        <w:rPr>
          <w:rFonts w:asciiTheme="minorEastAsia" w:hAnsiTheme="minorEastAsia" w:hint="eastAsia"/>
          <w:b/>
          <w:bCs/>
          <w:sz w:val="22"/>
          <w:u w:val="single"/>
        </w:rPr>
        <w:t>していますので是非ご参照下さい。</w:t>
      </w:r>
    </w:p>
    <w:p w14:paraId="76D0F90B" w14:textId="77777777" w:rsidR="00124189" w:rsidRPr="00980A51" w:rsidRDefault="00000000" w:rsidP="00980A51">
      <w:pPr>
        <w:spacing w:line="360" w:lineRule="exact"/>
        <w:ind w:firstLineChars="400" w:firstLine="840"/>
        <w:jc w:val="left"/>
        <w:rPr>
          <w:rFonts w:asciiTheme="minorEastAsia" w:hAnsiTheme="minorEastAsia"/>
          <w:b/>
          <w:bCs/>
          <w:sz w:val="22"/>
          <w:u w:val="single"/>
        </w:rPr>
      </w:pPr>
      <w:hyperlink r:id="rId8" w:history="1">
        <w:r w:rsidR="00A322F6" w:rsidRPr="00980A51">
          <w:rPr>
            <w:rStyle w:val="a3"/>
            <w:rFonts w:asciiTheme="minorEastAsia" w:hAnsiTheme="minorEastAsia"/>
            <w:b/>
            <w:bCs/>
            <w:color w:val="auto"/>
            <w:sz w:val="22"/>
          </w:rPr>
          <w:t>https://www.asahi.com/relife/article/14830996</w:t>
        </w:r>
      </w:hyperlink>
    </w:p>
    <w:p w14:paraId="14DA06F4"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Q1</w:t>
      </w:r>
      <w:r>
        <w:rPr>
          <w:rFonts w:asciiTheme="minorEastAsia" w:hAnsiTheme="minorEastAsia" w:cs="ＭＳ Ｐゴシック"/>
          <w:color w:val="000000"/>
          <w:kern w:val="0"/>
          <w:sz w:val="22"/>
        </w:rPr>
        <w:t xml:space="preserve">: </w:t>
      </w:r>
      <w:hyperlink r:id="rId9" w:anchor="p1" w:history="1">
        <w:r w:rsidR="0068101F" w:rsidRPr="0068101F">
          <w:rPr>
            <w:rFonts w:asciiTheme="minorEastAsia" w:hAnsiTheme="minorEastAsia" w:cs="ＭＳ Ｐゴシック" w:hint="eastAsia"/>
            <w:color w:val="000000"/>
            <w:kern w:val="0"/>
            <w:sz w:val="22"/>
          </w:rPr>
          <w:t>新型コロナの分類が「5類」に変わると何が変わるの?</w:t>
        </w:r>
      </w:hyperlink>
      <w:r w:rsidR="0068101F" w:rsidRPr="0068101F">
        <w:rPr>
          <w:rFonts w:asciiTheme="minorEastAsia" w:hAnsiTheme="minorEastAsia" w:cs="ＭＳ Ｐゴシック" w:hint="eastAsia"/>
          <w:color w:val="000000"/>
          <w:kern w:val="0"/>
          <w:sz w:val="22"/>
        </w:rPr>
        <w:t xml:space="preserve">　</w:t>
      </w:r>
    </w:p>
    <w:p w14:paraId="542D8C29"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 xml:space="preserve">Q2: </w:t>
      </w:r>
      <w:hyperlink r:id="rId10" w:anchor="p2" w:history="1">
        <w:r w:rsidR="0068101F" w:rsidRPr="0068101F">
          <w:rPr>
            <w:rFonts w:asciiTheme="minorEastAsia" w:hAnsiTheme="minorEastAsia" w:cs="ＭＳ Ｐゴシック" w:hint="eastAsia"/>
            <w:color w:val="000000"/>
            <w:kern w:val="0"/>
            <w:sz w:val="22"/>
          </w:rPr>
          <w:t>そもそも感染症法の類型とは?</w:t>
        </w:r>
      </w:hyperlink>
    </w:p>
    <w:p w14:paraId="1E12A2C3"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 xml:space="preserve">Q3: </w:t>
      </w:r>
      <w:hyperlink r:id="rId11" w:anchor="p3" w:history="1">
        <w:r w:rsidR="0068101F" w:rsidRPr="0068101F">
          <w:rPr>
            <w:rFonts w:asciiTheme="minorEastAsia" w:hAnsiTheme="minorEastAsia" w:cs="ＭＳ Ｐゴシック" w:hint="eastAsia"/>
            <w:color w:val="000000"/>
            <w:kern w:val="0"/>
            <w:sz w:val="22"/>
          </w:rPr>
          <w:t>これまで新型コロナはどのような類型だったの?</w:t>
        </w:r>
      </w:hyperlink>
    </w:p>
    <w:p w14:paraId="4DD0668B"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Q4:</w:t>
      </w:r>
      <w:r>
        <w:rPr>
          <w:rFonts w:asciiTheme="minorEastAsia" w:hAnsiTheme="minorEastAsia" w:cs="ＭＳ Ｐゴシック"/>
          <w:color w:val="000000"/>
          <w:kern w:val="0"/>
          <w:sz w:val="22"/>
        </w:rPr>
        <w:t xml:space="preserve"> </w:t>
      </w:r>
      <w:hyperlink r:id="rId12" w:anchor="p4" w:history="1">
        <w:r w:rsidR="0068101F" w:rsidRPr="0068101F">
          <w:rPr>
            <w:rFonts w:asciiTheme="minorEastAsia" w:hAnsiTheme="minorEastAsia" w:cs="ＭＳ Ｐゴシック" w:hint="eastAsia"/>
            <w:color w:val="000000"/>
            <w:kern w:val="0"/>
            <w:sz w:val="22"/>
          </w:rPr>
          <w:t>マスク着用はどう変わるの?</w:t>
        </w:r>
      </w:hyperlink>
    </w:p>
    <w:p w14:paraId="7EA870B9"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 xml:space="preserve">Q5: </w:t>
      </w:r>
      <w:hyperlink r:id="rId13" w:anchor="p5" w:history="1">
        <w:r w:rsidR="0068101F" w:rsidRPr="0068101F">
          <w:rPr>
            <w:rFonts w:asciiTheme="minorEastAsia" w:hAnsiTheme="minorEastAsia" w:cs="ＭＳ Ｐゴシック" w:hint="eastAsia"/>
            <w:color w:val="000000"/>
            <w:kern w:val="0"/>
            <w:sz w:val="22"/>
          </w:rPr>
          <w:t>感染の疑いがある場合の検査や診療は?</w:t>
        </w:r>
      </w:hyperlink>
    </w:p>
    <w:p w14:paraId="41DF29D0"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 xml:space="preserve">Q6: </w:t>
      </w:r>
      <w:hyperlink r:id="rId14" w:anchor="p6" w:history="1">
        <w:r w:rsidR="0068101F" w:rsidRPr="0068101F">
          <w:rPr>
            <w:rFonts w:asciiTheme="minorEastAsia" w:hAnsiTheme="minorEastAsia" w:cs="ＭＳ Ｐゴシック" w:hint="eastAsia"/>
            <w:color w:val="000000"/>
            <w:kern w:val="0"/>
            <w:sz w:val="22"/>
          </w:rPr>
          <w:t>感染者や濃厚接触者の外出自粛はどうなる?</w:t>
        </w:r>
      </w:hyperlink>
    </w:p>
    <w:p w14:paraId="42FEEE4D"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hint="eastAsia"/>
          <w:sz w:val="22"/>
        </w:rPr>
        <w:t>Q</w:t>
      </w:r>
      <w:r>
        <w:rPr>
          <w:rFonts w:asciiTheme="minorEastAsia" w:hAnsiTheme="minorEastAsia"/>
          <w:sz w:val="22"/>
        </w:rPr>
        <w:t xml:space="preserve">7: </w:t>
      </w:r>
      <w:r w:rsidR="0068101F" w:rsidRPr="0068101F">
        <w:rPr>
          <w:rFonts w:asciiTheme="minorEastAsia" w:hAnsiTheme="minorEastAsia" w:cs="ＭＳ Ｐゴシック" w:hint="eastAsia"/>
          <w:color w:val="000000"/>
          <w:kern w:val="0"/>
          <w:sz w:val="22"/>
        </w:rPr>
        <w:t>治療費はどうなるの?</w:t>
      </w:r>
    </w:p>
    <w:p w14:paraId="5CD6B9C7" w14:textId="481F64EE"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hint="eastAsia"/>
          <w:sz w:val="22"/>
        </w:rPr>
        <w:t>Q</w:t>
      </w:r>
      <w:r>
        <w:rPr>
          <w:rFonts w:asciiTheme="minorEastAsia" w:hAnsiTheme="minorEastAsia"/>
          <w:sz w:val="22"/>
        </w:rPr>
        <w:t>8:</w:t>
      </w:r>
      <w:r>
        <w:rPr>
          <w:rFonts w:asciiTheme="minorEastAsia" w:hAnsiTheme="minorEastAsia" w:cs="ＭＳ Ｐゴシック"/>
          <w:color w:val="000000"/>
          <w:kern w:val="0"/>
          <w:sz w:val="22"/>
        </w:rPr>
        <w:t xml:space="preserve"> </w:t>
      </w:r>
      <w:r w:rsidR="0068101F" w:rsidRPr="0068101F">
        <w:rPr>
          <w:rFonts w:asciiTheme="minorEastAsia" w:hAnsiTheme="minorEastAsia" w:cs="ＭＳ Ｐゴシック" w:hint="eastAsia"/>
          <w:color w:val="000000"/>
          <w:kern w:val="0"/>
          <w:sz w:val="22"/>
        </w:rPr>
        <w:t>ワクチン接種はどうなるの?</w:t>
      </w:r>
    </w:p>
    <w:p w14:paraId="6A723237"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hint="eastAsia"/>
          <w:sz w:val="22"/>
        </w:rPr>
        <w:t>Q</w:t>
      </w:r>
      <w:r>
        <w:rPr>
          <w:rFonts w:asciiTheme="minorEastAsia" w:hAnsiTheme="minorEastAsia"/>
          <w:sz w:val="22"/>
        </w:rPr>
        <w:t>9:</w:t>
      </w:r>
      <w:r>
        <w:rPr>
          <w:rFonts w:asciiTheme="minorEastAsia" w:hAnsiTheme="minorEastAsia" w:cs="ＭＳ Ｐゴシック" w:hint="eastAsia"/>
          <w:color w:val="000000"/>
          <w:kern w:val="0"/>
          <w:sz w:val="22"/>
        </w:rPr>
        <w:t xml:space="preserve"> </w:t>
      </w:r>
      <w:r w:rsidR="0068101F" w:rsidRPr="0068101F">
        <w:rPr>
          <w:rFonts w:asciiTheme="minorEastAsia" w:hAnsiTheme="minorEastAsia" w:cs="ＭＳ Ｐゴシック" w:hint="eastAsia"/>
          <w:color w:val="000000"/>
          <w:kern w:val="0"/>
          <w:sz w:val="22"/>
        </w:rPr>
        <w:t>イベントの観客数制限はどうなるの?</w:t>
      </w:r>
    </w:p>
    <w:p w14:paraId="62D4386C" w14:textId="776FCC88"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hint="eastAsia"/>
          <w:sz w:val="22"/>
        </w:rPr>
        <w:t>Q</w:t>
      </w:r>
      <w:r>
        <w:rPr>
          <w:rFonts w:asciiTheme="minorEastAsia" w:hAnsiTheme="minorEastAsia"/>
          <w:sz w:val="22"/>
        </w:rPr>
        <w:t xml:space="preserve">10: </w:t>
      </w:r>
      <w:r w:rsidR="0068101F" w:rsidRPr="0068101F">
        <w:rPr>
          <w:rFonts w:asciiTheme="minorEastAsia" w:hAnsiTheme="minorEastAsia" w:cs="ＭＳ Ｐゴシック" w:hint="eastAsia"/>
          <w:color w:val="000000"/>
          <w:kern w:val="0"/>
          <w:sz w:val="22"/>
        </w:rPr>
        <w:t>水際対策はどう変わるの?</w:t>
      </w:r>
    </w:p>
    <w:p w14:paraId="79C396BE"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 xml:space="preserve">Q11: </w:t>
      </w:r>
      <w:r w:rsidR="0068101F" w:rsidRPr="0068101F">
        <w:rPr>
          <w:rFonts w:asciiTheme="minorEastAsia" w:hAnsiTheme="minorEastAsia" w:cs="ＭＳ Ｐゴシック" w:hint="eastAsia"/>
          <w:color w:val="000000"/>
          <w:kern w:val="0"/>
          <w:sz w:val="22"/>
        </w:rPr>
        <w:t>感染者数の把握はどうなるの?</w:t>
      </w:r>
    </w:p>
    <w:p w14:paraId="63B7445F" w14:textId="77777777" w:rsidR="00124189" w:rsidRDefault="00124189" w:rsidP="00980A51">
      <w:pPr>
        <w:spacing w:line="360" w:lineRule="exact"/>
        <w:ind w:firstLineChars="400" w:firstLine="880"/>
        <w:jc w:val="left"/>
        <w:rPr>
          <w:rFonts w:asciiTheme="minorEastAsia" w:hAnsiTheme="minorEastAsia"/>
          <w:sz w:val="22"/>
        </w:rPr>
      </w:pPr>
      <w:r>
        <w:rPr>
          <w:rFonts w:asciiTheme="minorEastAsia" w:hAnsiTheme="minorEastAsia" w:hint="eastAsia"/>
          <w:sz w:val="22"/>
        </w:rPr>
        <w:t>Q</w:t>
      </w:r>
      <w:r>
        <w:rPr>
          <w:rFonts w:asciiTheme="minorEastAsia" w:hAnsiTheme="minorEastAsia"/>
          <w:sz w:val="22"/>
        </w:rPr>
        <w:t>12:</w:t>
      </w:r>
      <w:r>
        <w:rPr>
          <w:rFonts w:asciiTheme="minorEastAsia" w:hAnsiTheme="minorEastAsia" w:cs="ＭＳ Ｐゴシック" w:hint="eastAsia"/>
          <w:color w:val="000000"/>
          <w:kern w:val="0"/>
          <w:sz w:val="22"/>
        </w:rPr>
        <w:t xml:space="preserve"> </w:t>
      </w:r>
      <w:r w:rsidR="0068101F" w:rsidRPr="0068101F">
        <w:rPr>
          <w:rFonts w:asciiTheme="minorEastAsia" w:hAnsiTheme="minorEastAsia" w:cs="ＭＳ Ｐゴシック" w:hint="eastAsia"/>
          <w:color w:val="000000"/>
          <w:kern w:val="0"/>
          <w:sz w:val="22"/>
        </w:rPr>
        <w:t>新型コロナはインフルと同じ程度の感染症になったの?</w:t>
      </w:r>
    </w:p>
    <w:p w14:paraId="54A7F374" w14:textId="72B7F387" w:rsidR="0068101F" w:rsidRPr="0068101F" w:rsidRDefault="00124189" w:rsidP="00980A51">
      <w:pPr>
        <w:spacing w:line="360" w:lineRule="exact"/>
        <w:ind w:firstLineChars="400" w:firstLine="880"/>
        <w:jc w:val="left"/>
        <w:rPr>
          <w:rFonts w:asciiTheme="minorEastAsia" w:hAnsiTheme="minorEastAsia"/>
          <w:sz w:val="22"/>
        </w:rPr>
      </w:pPr>
      <w:r>
        <w:rPr>
          <w:rFonts w:asciiTheme="minorEastAsia" w:hAnsiTheme="minorEastAsia"/>
          <w:sz w:val="22"/>
        </w:rPr>
        <w:t xml:space="preserve">Q13: </w:t>
      </w:r>
      <w:r w:rsidR="0068101F" w:rsidRPr="0068101F">
        <w:rPr>
          <w:rFonts w:asciiTheme="minorEastAsia" w:hAnsiTheme="minorEastAsia" w:cs="ＭＳ Ｐゴシック" w:hint="eastAsia"/>
          <w:color w:val="000000"/>
          <w:kern w:val="0"/>
          <w:sz w:val="22"/>
        </w:rPr>
        <w:t>もう感染対策はしなくていいの?</w:t>
      </w:r>
    </w:p>
    <w:p w14:paraId="3FA6BB2C" w14:textId="77777777" w:rsidR="0068101F" w:rsidRPr="00A322F6" w:rsidRDefault="0068101F" w:rsidP="00980A51">
      <w:pPr>
        <w:spacing w:line="400" w:lineRule="exact"/>
        <w:jc w:val="left"/>
        <w:rPr>
          <w:rFonts w:asciiTheme="minorEastAsia" w:hAnsiTheme="minorEastAsia"/>
          <w:sz w:val="22"/>
        </w:rPr>
      </w:pPr>
    </w:p>
    <w:sectPr w:rsidR="0068101F" w:rsidRPr="00A32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4D45" w14:textId="77777777" w:rsidR="00317D58" w:rsidRDefault="00317D58" w:rsidP="009A4726">
      <w:r>
        <w:separator/>
      </w:r>
    </w:p>
  </w:endnote>
  <w:endnote w:type="continuationSeparator" w:id="0">
    <w:p w14:paraId="0B12FD9A" w14:textId="77777777" w:rsidR="00317D58" w:rsidRDefault="00317D58" w:rsidP="009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F7FF" w14:textId="77777777" w:rsidR="00317D58" w:rsidRDefault="00317D58" w:rsidP="009A4726">
      <w:r>
        <w:separator/>
      </w:r>
    </w:p>
  </w:footnote>
  <w:footnote w:type="continuationSeparator" w:id="0">
    <w:p w14:paraId="7255313B" w14:textId="77777777" w:rsidR="00317D58" w:rsidRDefault="00317D58" w:rsidP="009A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445"/>
    <w:multiLevelType w:val="multilevel"/>
    <w:tmpl w:val="CEE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52B85"/>
    <w:multiLevelType w:val="multilevel"/>
    <w:tmpl w:val="9A40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804473">
    <w:abstractNumId w:val="1"/>
  </w:num>
  <w:num w:numId="2" w16cid:durableId="38325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9D"/>
    <w:rsid w:val="00025924"/>
    <w:rsid w:val="00051E1C"/>
    <w:rsid w:val="0006523B"/>
    <w:rsid w:val="00080196"/>
    <w:rsid w:val="00124189"/>
    <w:rsid w:val="00173EE4"/>
    <w:rsid w:val="001C10A1"/>
    <w:rsid w:val="00265C18"/>
    <w:rsid w:val="00317D58"/>
    <w:rsid w:val="003C5896"/>
    <w:rsid w:val="004901A8"/>
    <w:rsid w:val="005A53B8"/>
    <w:rsid w:val="0068101F"/>
    <w:rsid w:val="00700EBE"/>
    <w:rsid w:val="0080316C"/>
    <w:rsid w:val="008E7490"/>
    <w:rsid w:val="00980A51"/>
    <w:rsid w:val="009A4726"/>
    <w:rsid w:val="00A322F6"/>
    <w:rsid w:val="00D50858"/>
    <w:rsid w:val="00D84BB5"/>
    <w:rsid w:val="00F5629D"/>
    <w:rsid w:val="00F648CD"/>
    <w:rsid w:val="00F9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08F7E"/>
  <w15:docId w15:val="{FB24EA3D-87C6-4F31-9695-62BF9491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01F"/>
    <w:rPr>
      <w:color w:val="0000FF"/>
      <w:u w:val="single"/>
    </w:rPr>
  </w:style>
  <w:style w:type="character" w:styleId="a4">
    <w:name w:val="Unresolved Mention"/>
    <w:basedOn w:val="a0"/>
    <w:uiPriority w:val="99"/>
    <w:semiHidden/>
    <w:unhideWhenUsed/>
    <w:rsid w:val="0068101F"/>
    <w:rPr>
      <w:color w:val="605E5C"/>
      <w:shd w:val="clear" w:color="auto" w:fill="E1DFDD"/>
    </w:rPr>
  </w:style>
  <w:style w:type="paragraph" w:styleId="a5">
    <w:name w:val="Date"/>
    <w:basedOn w:val="a"/>
    <w:next w:val="a"/>
    <w:link w:val="a6"/>
    <w:uiPriority w:val="99"/>
    <w:semiHidden/>
    <w:unhideWhenUsed/>
    <w:rsid w:val="0068101F"/>
  </w:style>
  <w:style w:type="character" w:customStyle="1" w:styleId="a6">
    <w:name w:val="日付 (文字)"/>
    <w:basedOn w:val="a0"/>
    <w:link w:val="a5"/>
    <w:uiPriority w:val="99"/>
    <w:semiHidden/>
    <w:rsid w:val="0068101F"/>
  </w:style>
  <w:style w:type="paragraph" w:styleId="a7">
    <w:name w:val="Note Heading"/>
    <w:basedOn w:val="a"/>
    <w:next w:val="a"/>
    <w:link w:val="a8"/>
    <w:uiPriority w:val="99"/>
    <w:unhideWhenUsed/>
    <w:rsid w:val="00D50858"/>
    <w:pPr>
      <w:jc w:val="center"/>
    </w:pPr>
  </w:style>
  <w:style w:type="character" w:customStyle="1" w:styleId="a8">
    <w:name w:val="記 (文字)"/>
    <w:basedOn w:val="a0"/>
    <w:link w:val="a7"/>
    <w:uiPriority w:val="99"/>
    <w:rsid w:val="00D50858"/>
  </w:style>
  <w:style w:type="paragraph" w:styleId="a9">
    <w:name w:val="Closing"/>
    <w:basedOn w:val="a"/>
    <w:link w:val="aa"/>
    <w:uiPriority w:val="99"/>
    <w:unhideWhenUsed/>
    <w:rsid w:val="00D50858"/>
    <w:pPr>
      <w:jc w:val="right"/>
    </w:pPr>
  </w:style>
  <w:style w:type="character" w:customStyle="1" w:styleId="aa">
    <w:name w:val="結語 (文字)"/>
    <w:basedOn w:val="a0"/>
    <w:link w:val="a9"/>
    <w:uiPriority w:val="99"/>
    <w:rsid w:val="00D50858"/>
  </w:style>
  <w:style w:type="character" w:styleId="ab">
    <w:name w:val="FollowedHyperlink"/>
    <w:basedOn w:val="a0"/>
    <w:uiPriority w:val="99"/>
    <w:semiHidden/>
    <w:unhideWhenUsed/>
    <w:rsid w:val="00D84BB5"/>
    <w:rPr>
      <w:color w:val="954F72" w:themeColor="followedHyperlink"/>
      <w:u w:val="single"/>
    </w:rPr>
  </w:style>
  <w:style w:type="table" w:styleId="ac">
    <w:name w:val="Table Grid"/>
    <w:basedOn w:val="a1"/>
    <w:uiPriority w:val="39"/>
    <w:rsid w:val="00A32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A4726"/>
    <w:pPr>
      <w:tabs>
        <w:tab w:val="center" w:pos="4252"/>
        <w:tab w:val="right" w:pos="8504"/>
      </w:tabs>
      <w:snapToGrid w:val="0"/>
    </w:pPr>
  </w:style>
  <w:style w:type="character" w:customStyle="1" w:styleId="ae">
    <w:name w:val="ヘッダー (文字)"/>
    <w:basedOn w:val="a0"/>
    <w:link w:val="ad"/>
    <w:uiPriority w:val="99"/>
    <w:rsid w:val="009A4726"/>
  </w:style>
  <w:style w:type="paragraph" w:styleId="af">
    <w:name w:val="footer"/>
    <w:basedOn w:val="a"/>
    <w:link w:val="af0"/>
    <w:uiPriority w:val="99"/>
    <w:unhideWhenUsed/>
    <w:rsid w:val="009A4726"/>
    <w:pPr>
      <w:tabs>
        <w:tab w:val="center" w:pos="4252"/>
        <w:tab w:val="right" w:pos="8504"/>
      </w:tabs>
      <w:snapToGrid w:val="0"/>
    </w:pPr>
  </w:style>
  <w:style w:type="character" w:customStyle="1" w:styleId="af0">
    <w:name w:val="フッター (文字)"/>
    <w:basedOn w:val="a0"/>
    <w:link w:val="af"/>
    <w:uiPriority w:val="99"/>
    <w:rsid w:val="009A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ahi.com/relife/article/14830996" TargetMode="External"/><Relationship Id="rId13" Type="http://schemas.openxmlformats.org/officeDocument/2006/relationships/hyperlink" Target="https://www.asahi.com/relife/article/14830996" TargetMode="External"/><Relationship Id="rId3" Type="http://schemas.openxmlformats.org/officeDocument/2006/relationships/settings" Target="settings.xml"/><Relationship Id="rId7" Type="http://schemas.openxmlformats.org/officeDocument/2006/relationships/hyperlink" Target="https://www.mhlw.go.jp/content/10906000/001041576.pdf" TargetMode="External"/><Relationship Id="rId12" Type="http://schemas.openxmlformats.org/officeDocument/2006/relationships/hyperlink" Target="https://www.asahi.com/relife/article/148309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ahi.com/relife/article/148309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ahi.com/relife/article/14830996" TargetMode="External"/><Relationship Id="rId4" Type="http://schemas.openxmlformats.org/officeDocument/2006/relationships/webSettings" Target="webSettings.xml"/><Relationship Id="rId9" Type="http://schemas.openxmlformats.org/officeDocument/2006/relationships/hyperlink" Target="https://www.asahi.com/relife/article/14830996" TargetMode="External"/><Relationship Id="rId14" Type="http://schemas.openxmlformats.org/officeDocument/2006/relationships/hyperlink" Target="https://www.asahi.com/relife/article/1483099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771</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赤津 拓彦</dc:creator>
  <cp:keywords/>
  <dc:description/>
  <cp:lastModifiedBy>赤津 拓彦</cp:lastModifiedBy>
  <cp:revision>2</cp:revision>
  <dcterms:created xsi:type="dcterms:W3CDTF">2023-03-26T06:18:00Z</dcterms:created>
  <dcterms:modified xsi:type="dcterms:W3CDTF">2023-03-26T06:18:00Z</dcterms:modified>
</cp:coreProperties>
</file>